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D88AE0">
      <w:bookmarkStart w:id="11" w:name="_GoBack"/>
      <w:bookmarkEnd w:id="11"/>
      <w:r>
        <w:drawing>
          <wp:anchor distT="114300" distB="114300" distL="114300" distR="114300" simplePos="0" relativeHeight="251659264" behindDoc="0" locked="0" layoutInCell="1" allowOverlap="1">
            <wp:simplePos x="0" y="0"/>
            <wp:positionH relativeFrom="margin">
              <wp:posOffset>2326005</wp:posOffset>
            </wp:positionH>
            <wp:positionV relativeFrom="paragraph">
              <wp:posOffset>99060</wp:posOffset>
            </wp:positionV>
            <wp:extent cx="866775" cy="895350"/>
            <wp:effectExtent l="0" t="0" r="9525" b="0"/>
            <wp:wrapNone/>
            <wp:docPr id="24" name="image5.png"/>
            <wp:cNvGraphicFramePr/>
            <a:graphic xmlns:a="http://schemas.openxmlformats.org/drawingml/2006/main">
              <a:graphicData uri="http://schemas.openxmlformats.org/drawingml/2006/picture">
                <pic:pic xmlns:pic="http://schemas.openxmlformats.org/drawingml/2006/picture">
                  <pic:nvPicPr>
                    <pic:cNvPr id="24" name="image5.png"/>
                    <pic:cNvPicPr preferRelativeResize="0"/>
                  </pic:nvPicPr>
                  <pic:blipFill>
                    <a:blip r:embed="rId7"/>
                    <a:srcRect/>
                    <a:stretch>
                      <a:fillRect/>
                    </a:stretch>
                  </pic:blipFill>
                  <pic:spPr>
                    <a:xfrm>
                      <a:off x="0" y="0"/>
                      <a:ext cx="866775" cy="895350"/>
                    </a:xfrm>
                    <a:prstGeom prst="rect">
                      <a:avLst/>
                    </a:prstGeom>
                  </pic:spPr>
                </pic:pic>
              </a:graphicData>
            </a:graphic>
          </wp:anchor>
        </w:drawing>
      </w:r>
    </w:p>
    <w:p w14:paraId="4A54A677"/>
    <w:p w14:paraId="2C82FD12"/>
    <w:p w14:paraId="38336D36"/>
    <w:p w14:paraId="27F18A02"/>
    <w:p w14:paraId="78483CF3"/>
    <w:p w14:paraId="06572866">
      <w:pPr>
        <w:jc w:val="center"/>
        <w:rPr>
          <w:rFonts w:ascii="Times" w:hAnsi="Times" w:eastAsia="Times" w:cs="Times"/>
          <w:b/>
          <w:sz w:val="26"/>
          <w:szCs w:val="26"/>
        </w:rPr>
      </w:pPr>
      <w:r>
        <w:rPr>
          <w:rFonts w:ascii="Times" w:hAnsi="Times" w:eastAsia="Times" w:cs="Times"/>
          <w:b/>
          <w:sz w:val="26"/>
          <w:szCs w:val="26"/>
        </w:rPr>
        <w:t>MINISTÉRIO DA EDUCAÇÃO</w:t>
      </w:r>
    </w:p>
    <w:p w14:paraId="58B576BE">
      <w:pPr>
        <w:jc w:val="center"/>
        <w:rPr>
          <w:rFonts w:ascii="Times" w:hAnsi="Times" w:eastAsia="Times" w:cs="Times"/>
          <w:b/>
          <w:sz w:val="26"/>
          <w:szCs w:val="26"/>
        </w:rPr>
      </w:pPr>
      <w:r>
        <w:rPr>
          <w:rFonts w:ascii="Times" w:hAnsi="Times" w:eastAsia="Times" w:cs="Times"/>
          <w:b/>
          <w:sz w:val="26"/>
          <w:szCs w:val="26"/>
        </w:rPr>
        <w:t>UNIVERSIDADE FEDERAL RURAL DA AMAZÔNIA</w:t>
      </w:r>
    </w:p>
    <w:p w14:paraId="44993EE0">
      <w:pPr>
        <w:jc w:val="center"/>
        <w:rPr>
          <w:rFonts w:ascii="Times" w:hAnsi="Times" w:eastAsia="Times" w:cs="Times"/>
          <w:b/>
          <w:color w:val="FF0000"/>
          <w:sz w:val="26"/>
          <w:szCs w:val="26"/>
        </w:rPr>
      </w:pPr>
      <w:r>
        <w:rPr>
          <w:rFonts w:ascii="Times" w:hAnsi="Times" w:eastAsia="Times" w:cs="Times"/>
          <w:b/>
          <w:sz w:val="26"/>
          <w:szCs w:val="26"/>
        </w:rPr>
        <w:t xml:space="preserve">INSTITUTO </w:t>
      </w:r>
      <w:r>
        <w:rPr>
          <w:rFonts w:ascii="Times" w:hAnsi="Times" w:eastAsia="Times" w:cs="Times"/>
          <w:b/>
          <w:color w:val="FF0000"/>
          <w:sz w:val="26"/>
          <w:szCs w:val="26"/>
        </w:rPr>
        <w:t>XXXXXXXXXXXXXX</w:t>
      </w:r>
    </w:p>
    <w:p w14:paraId="460DE7C6">
      <w:pPr>
        <w:jc w:val="center"/>
        <w:rPr>
          <w:rFonts w:ascii="Times" w:hAnsi="Times" w:eastAsia="Times" w:cs="Times"/>
          <w:b/>
          <w:color w:val="FF0000"/>
          <w:sz w:val="26"/>
          <w:szCs w:val="26"/>
        </w:rPr>
      </w:pPr>
      <w:r>
        <w:rPr>
          <w:rFonts w:ascii="Times" w:hAnsi="Times" w:eastAsia="Times" w:cs="Times"/>
          <w:b/>
          <w:sz w:val="26"/>
          <w:szCs w:val="26"/>
        </w:rPr>
        <w:t xml:space="preserve">CURSO DE GRADUAÇÃO EM </w:t>
      </w:r>
      <w:r>
        <w:rPr>
          <w:rFonts w:ascii="Times" w:hAnsi="Times" w:eastAsia="Times" w:cs="Times"/>
          <w:b/>
          <w:color w:val="FF0000"/>
          <w:sz w:val="26"/>
          <w:szCs w:val="26"/>
        </w:rPr>
        <w:t>YYYYYYYYYYYYY</w:t>
      </w:r>
    </w:p>
    <w:p w14:paraId="663D6DD5">
      <w:pPr>
        <w:jc w:val="center"/>
        <w:rPr>
          <w:rFonts w:ascii="Times" w:hAnsi="Times" w:eastAsia="Times" w:cs="Times"/>
          <w:color w:val="FF0000"/>
          <w:sz w:val="26"/>
          <w:szCs w:val="26"/>
        </w:rPr>
      </w:pPr>
      <w:r>
        <w:rPr>
          <w:rFonts w:ascii="Times" w:hAnsi="Times" w:eastAsia="Times" w:cs="Times"/>
          <w:b/>
          <w:color w:val="FF0000"/>
          <w:sz w:val="26"/>
          <w:szCs w:val="26"/>
        </w:rPr>
        <w:drawing>
          <wp:anchor distT="0" distB="0" distL="114300" distR="114300" simplePos="0" relativeHeight="251687936" behindDoc="1" locked="0" layoutInCell="1" allowOverlap="1">
            <wp:simplePos x="0" y="0"/>
            <wp:positionH relativeFrom="margin">
              <wp:align>center</wp:align>
            </wp:positionH>
            <wp:positionV relativeFrom="paragraph">
              <wp:posOffset>206375</wp:posOffset>
            </wp:positionV>
            <wp:extent cx="1611630" cy="865505"/>
            <wp:effectExtent l="0" t="0" r="7620" b="0"/>
            <wp:wrapTight wrapText="bothSides">
              <wp:wrapPolygon>
                <wp:start x="0" y="0"/>
                <wp:lineTo x="0" y="20919"/>
                <wp:lineTo x="21447" y="20919"/>
                <wp:lineTo x="21447" y="0"/>
                <wp:lineTo x="0" y="0"/>
              </wp:wrapPolygon>
            </wp:wrapTight>
            <wp:docPr id="1561694098" name="Imagem 1"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94098" name="Imagem 1" descr="Interface gráfica do usuário, Aplicativo&#10;&#10;Descrição gerada automaticamente"/>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1630" cy="865505"/>
                    </a:xfrm>
                    <a:prstGeom prst="rect">
                      <a:avLst/>
                    </a:prstGeom>
                  </pic:spPr>
                </pic:pic>
              </a:graphicData>
            </a:graphic>
          </wp:anchor>
        </w:drawing>
      </w:r>
      <w:r>
        <w:rPr>
          <w:rFonts w:ascii="Times" w:hAnsi="Times" w:eastAsia="Times" w:cs="Times"/>
          <w:color w:val="FF0000"/>
          <w:sz w:val="26"/>
          <w:szCs w:val="26"/>
        </w:rPr>
        <w:t>(Fonte Arial ou Times (padronizar) (espaço de 1,5, tamanho 12)</w:t>
      </w:r>
    </w:p>
    <w:p w14:paraId="5DAB7020">
      <w:pPr>
        <w:jc w:val="center"/>
        <w:rPr>
          <w:b/>
          <w:sz w:val="28"/>
          <w:szCs w:val="28"/>
        </w:rPr>
      </w:pPr>
      <w:r>
        <w:rPr>
          <w:b/>
          <w:sz w:val="28"/>
          <w:szCs w:val="28"/>
        </w:rPr>
        <w:t xml:space="preserve"> </w:t>
      </w:r>
    </w:p>
    <w:p w14:paraId="2C71F0F3">
      <w:pPr>
        <w:pStyle w:val="20"/>
        <w:spacing w:line="360" w:lineRule="auto"/>
        <w:ind w:left="759" w:right="107"/>
        <w:jc w:val="center"/>
        <w:rPr>
          <w:b/>
          <w:color w:val="FF0000"/>
          <w:sz w:val="28"/>
          <w:szCs w:val="28"/>
        </w:rPr>
      </w:pPr>
    </w:p>
    <w:p w14:paraId="0DE2D3A4">
      <w:pPr>
        <w:pStyle w:val="20"/>
        <w:spacing w:line="360" w:lineRule="auto"/>
        <w:ind w:left="759" w:right="107"/>
        <w:jc w:val="center"/>
        <w:rPr>
          <w:b/>
          <w:color w:val="FF0000"/>
          <w:sz w:val="28"/>
          <w:szCs w:val="28"/>
        </w:rPr>
      </w:pPr>
    </w:p>
    <w:p w14:paraId="14F95D1C">
      <w:pPr>
        <w:pStyle w:val="20"/>
        <w:spacing w:line="360" w:lineRule="auto"/>
        <w:ind w:left="759" w:right="107"/>
        <w:jc w:val="center"/>
        <w:rPr>
          <w:b/>
          <w:color w:val="FF0000"/>
          <w:sz w:val="28"/>
          <w:szCs w:val="28"/>
        </w:rPr>
      </w:pPr>
      <w:r>
        <w:rPr>
          <w:b/>
          <w:color w:val="FF0000"/>
          <w:sz w:val="28"/>
          <w:szCs w:val="28"/>
        </w:rPr>
        <w:t>OBSERVAÇÃO:</w:t>
      </w:r>
    </w:p>
    <w:p w14:paraId="3D75BAB6">
      <w:pPr>
        <w:pStyle w:val="20"/>
        <w:spacing w:line="360" w:lineRule="auto"/>
        <w:ind w:left="759" w:right="107"/>
        <w:jc w:val="center"/>
      </w:pPr>
      <w:r>
        <w:t xml:space="preserve">Para a </w:t>
      </w:r>
      <w:r>
        <w:rPr>
          <w:b/>
          <w:bCs/>
          <w:color w:val="FF0000"/>
        </w:rPr>
        <w:t>GRADUAÇÃO</w:t>
      </w:r>
      <w:r>
        <w:t xml:space="preserve">, o modelo de </w:t>
      </w:r>
      <w:r>
        <w:rPr>
          <w:b/>
          <w:bCs/>
          <w:highlight w:val="yellow"/>
        </w:rPr>
        <w:t>TCC como ARTIGO</w:t>
      </w:r>
      <w:r>
        <w:t xml:space="preserve"> deve conter e</w:t>
      </w:r>
      <w:r>
        <w:rPr>
          <w:lang w:val="pt-BR"/>
        </w:rPr>
        <w:t>m torno de</w:t>
      </w:r>
      <w:r>
        <w:rPr>
          <w:b/>
          <w:bCs/>
          <w:color w:val="FF0000"/>
          <w:highlight w:val="yellow"/>
        </w:rPr>
        <w:t xml:space="preserve"> 25 páginas</w:t>
      </w:r>
      <w:r>
        <w:t xml:space="preserve">, </w:t>
      </w:r>
      <w:r>
        <w:rPr>
          <w:u w:val="single"/>
        </w:rPr>
        <w:t>excluindo os elementos pré-textuais (que são obrigatórios).</w:t>
      </w:r>
    </w:p>
    <w:p w14:paraId="6888B327">
      <w:pPr>
        <w:spacing w:line="480" w:lineRule="auto"/>
        <w:jc w:val="center"/>
        <w:rPr>
          <w:b/>
          <w:sz w:val="28"/>
          <w:szCs w:val="28"/>
        </w:rPr>
      </w:pPr>
      <w:r>
        <w:rPr>
          <w:b/>
          <w:sz w:val="28"/>
          <w:szCs w:val="28"/>
        </w:rPr>
        <w:t xml:space="preserve"> </w:t>
      </w:r>
    </w:p>
    <w:p w14:paraId="5F4DD39B">
      <w:pPr>
        <w:jc w:val="center"/>
        <w:rPr>
          <w:rFonts w:ascii="Times" w:hAnsi="Times" w:eastAsia="Times" w:cs="Times"/>
          <w:b/>
          <w:sz w:val="24"/>
          <w:szCs w:val="24"/>
        </w:rPr>
      </w:pPr>
      <w:r>
        <w:rPr>
          <w:rFonts w:ascii="Times" w:hAnsi="Times" w:eastAsia="Times" w:cs="Times"/>
          <w:b/>
          <w:sz w:val="24"/>
          <w:szCs w:val="24"/>
        </w:rPr>
        <w:t>NOME(S) DO(S) AUTOR(ES)</w:t>
      </w:r>
    </w:p>
    <w:p w14:paraId="47BBC57D">
      <w:pPr>
        <w:spacing w:line="480" w:lineRule="auto"/>
        <w:jc w:val="center"/>
        <w:rPr>
          <w:rFonts w:ascii="Times" w:hAnsi="Times" w:eastAsia="Times" w:cs="Times"/>
          <w:color w:val="FF0000"/>
          <w:sz w:val="24"/>
          <w:szCs w:val="24"/>
        </w:rPr>
      </w:pPr>
      <w:r>
        <w:rPr>
          <w:rFonts w:ascii="Times" w:hAnsi="Times" w:eastAsia="Times" w:cs="Times"/>
          <w:color w:val="FF0000"/>
          <w:sz w:val="24"/>
          <w:szCs w:val="24"/>
        </w:rPr>
        <w:t>(centralizado, tamanho 12)</w:t>
      </w:r>
    </w:p>
    <w:p w14:paraId="099420A2">
      <w:pPr>
        <w:spacing w:line="480" w:lineRule="auto"/>
        <w:rPr>
          <w:rFonts w:ascii="Times" w:hAnsi="Times" w:eastAsia="Times" w:cs="Times"/>
          <w:b/>
          <w:sz w:val="26"/>
          <w:szCs w:val="26"/>
        </w:rPr>
      </w:pPr>
      <w:r>
        <w:rPr>
          <w:rFonts w:ascii="Times" w:hAnsi="Times" w:eastAsia="Times" w:cs="Times"/>
          <w:b/>
          <w:sz w:val="26"/>
          <w:szCs w:val="26"/>
        </w:rPr>
        <w:t xml:space="preserve"> </w:t>
      </w:r>
    </w:p>
    <w:p w14:paraId="12B4A0A0">
      <w:pPr>
        <w:spacing w:line="480" w:lineRule="auto"/>
        <w:jc w:val="center"/>
        <w:rPr>
          <w:rFonts w:ascii="Times" w:hAnsi="Times" w:eastAsia="Times" w:cs="Times"/>
          <w:sz w:val="26"/>
          <w:szCs w:val="26"/>
        </w:rPr>
      </w:pPr>
      <w:r>
        <w:rPr>
          <w:rFonts w:ascii="Times" w:hAnsi="Times" w:eastAsia="Times" w:cs="Times"/>
          <w:sz w:val="26"/>
          <w:szCs w:val="26"/>
        </w:rPr>
        <w:t xml:space="preserve"> </w:t>
      </w:r>
    </w:p>
    <w:p w14:paraId="3682CF53">
      <w:pPr>
        <w:spacing w:line="480" w:lineRule="auto"/>
        <w:jc w:val="center"/>
        <w:rPr>
          <w:rFonts w:ascii="Times" w:hAnsi="Times" w:eastAsia="Times" w:cs="Times"/>
          <w:sz w:val="26"/>
          <w:szCs w:val="26"/>
        </w:rPr>
      </w:pPr>
      <w:r>
        <w:rPr>
          <w:rFonts w:ascii="Times" w:hAnsi="Times" w:eastAsia="Times" w:cs="Times"/>
          <w:sz w:val="26"/>
          <w:szCs w:val="26"/>
        </w:rPr>
        <w:t xml:space="preserve"> </w:t>
      </w:r>
    </w:p>
    <w:p w14:paraId="53587BA4">
      <w:pPr>
        <w:jc w:val="center"/>
        <w:rPr>
          <w:rFonts w:ascii="Times" w:hAnsi="Times" w:eastAsia="Times" w:cs="Times"/>
          <w:b/>
          <w:sz w:val="24"/>
          <w:szCs w:val="24"/>
        </w:rPr>
      </w:pPr>
      <w:r>
        <w:rPr>
          <w:rFonts w:ascii="Times" w:hAnsi="Times" w:eastAsia="Times" w:cs="Times"/>
          <w:b/>
          <w:sz w:val="24"/>
          <w:szCs w:val="24"/>
        </w:rPr>
        <w:t xml:space="preserve">TÍTULO DO TRABALHO: SUBTÍTULO </w:t>
      </w:r>
      <w:r>
        <w:rPr>
          <w:rFonts w:ascii="Times" w:hAnsi="Times" w:eastAsia="Times" w:cs="Times"/>
          <w:sz w:val="24"/>
          <w:szCs w:val="24"/>
        </w:rPr>
        <w:t>(</w:t>
      </w:r>
      <w:r>
        <w:rPr>
          <w:rFonts w:ascii="Times" w:hAnsi="Times" w:eastAsia="Times" w:cs="Times"/>
          <w:color w:val="FF0000"/>
          <w:sz w:val="24"/>
          <w:szCs w:val="24"/>
        </w:rPr>
        <w:t>se houver</w:t>
      </w:r>
      <w:r>
        <w:rPr>
          <w:rFonts w:ascii="Times" w:hAnsi="Times" w:eastAsia="Times" w:cs="Times"/>
          <w:sz w:val="24"/>
          <w:szCs w:val="24"/>
        </w:rPr>
        <w:t xml:space="preserve">) </w:t>
      </w:r>
      <w:r>
        <w:rPr>
          <w:rFonts w:ascii="Times" w:hAnsi="Times" w:eastAsia="Times" w:cs="Times"/>
          <w:b/>
          <w:sz w:val="24"/>
          <w:szCs w:val="24"/>
        </w:rPr>
        <w:t xml:space="preserve"> </w:t>
      </w:r>
    </w:p>
    <w:p w14:paraId="048C3047">
      <w:pPr>
        <w:spacing w:line="480" w:lineRule="auto"/>
        <w:jc w:val="center"/>
        <w:rPr>
          <w:rFonts w:ascii="Times" w:hAnsi="Times" w:eastAsia="Times" w:cs="Times"/>
          <w:color w:val="FF0000"/>
          <w:sz w:val="24"/>
          <w:szCs w:val="24"/>
        </w:rPr>
      </w:pPr>
      <w:r>
        <w:rPr>
          <w:rFonts w:ascii="Times" w:hAnsi="Times" w:eastAsia="Times" w:cs="Times"/>
          <w:color w:val="FF0000"/>
          <w:sz w:val="24"/>
          <w:szCs w:val="24"/>
        </w:rPr>
        <w:t>(centralizado, tamanho 12)</w:t>
      </w:r>
    </w:p>
    <w:p w14:paraId="1124C446">
      <w:pPr>
        <w:jc w:val="center"/>
        <w:rPr>
          <w:rFonts w:ascii="Times" w:hAnsi="Times" w:eastAsia="Times" w:cs="Times"/>
          <w:sz w:val="26"/>
          <w:szCs w:val="26"/>
        </w:rPr>
      </w:pPr>
      <w:r>
        <w:rPr>
          <w:rFonts w:ascii="Times" w:hAnsi="Times" w:eastAsia="Times" w:cs="Times"/>
          <w:sz w:val="26"/>
          <w:szCs w:val="26"/>
        </w:rPr>
        <w:t xml:space="preserve"> </w:t>
      </w:r>
    </w:p>
    <w:p w14:paraId="4A8A78E9">
      <w:pPr>
        <w:jc w:val="center"/>
        <w:rPr>
          <w:rFonts w:ascii="Times" w:hAnsi="Times" w:eastAsia="Times" w:cs="Times"/>
          <w:sz w:val="26"/>
          <w:szCs w:val="26"/>
        </w:rPr>
      </w:pPr>
      <w:r>
        <w:rPr>
          <w:rFonts w:ascii="Times" w:hAnsi="Times" w:eastAsia="Times" w:cs="Times"/>
          <w:sz w:val="26"/>
          <w:szCs w:val="26"/>
        </w:rPr>
        <w:t xml:space="preserve"> </w:t>
      </w:r>
    </w:p>
    <w:p w14:paraId="3D4D676C">
      <w:pPr>
        <w:jc w:val="center"/>
        <w:rPr>
          <w:rFonts w:ascii="Times" w:hAnsi="Times" w:eastAsia="Times" w:cs="Times"/>
          <w:sz w:val="26"/>
          <w:szCs w:val="26"/>
        </w:rPr>
      </w:pPr>
      <w:r>
        <w:rPr>
          <w:rFonts w:ascii="Times" w:hAnsi="Times" w:eastAsia="Times" w:cs="Times"/>
          <w:sz w:val="26"/>
          <w:szCs w:val="26"/>
        </w:rPr>
        <w:t xml:space="preserve"> </w:t>
      </w:r>
    </w:p>
    <w:p w14:paraId="5D857FD6">
      <w:pPr>
        <w:jc w:val="center"/>
        <w:rPr>
          <w:rFonts w:ascii="Times" w:hAnsi="Times" w:eastAsia="Times" w:cs="Times"/>
          <w:sz w:val="26"/>
          <w:szCs w:val="26"/>
        </w:rPr>
      </w:pPr>
      <w:r>
        <w:rPr>
          <w:rFonts w:ascii="Times" w:hAnsi="Times" w:eastAsia="Times" w:cs="Times"/>
          <w:sz w:val="26"/>
          <w:szCs w:val="26"/>
        </w:rPr>
        <w:t xml:space="preserve"> </w:t>
      </w:r>
    </w:p>
    <w:p w14:paraId="65861A45">
      <w:pPr>
        <w:jc w:val="center"/>
        <w:rPr>
          <w:rFonts w:ascii="Times" w:hAnsi="Times" w:eastAsia="Times" w:cs="Times"/>
          <w:sz w:val="26"/>
          <w:szCs w:val="26"/>
        </w:rPr>
      </w:pPr>
    </w:p>
    <w:p w14:paraId="64AAA7A0">
      <w:pPr>
        <w:jc w:val="center"/>
        <w:rPr>
          <w:rFonts w:ascii="Times" w:hAnsi="Times" w:eastAsia="Times" w:cs="Times"/>
          <w:sz w:val="26"/>
          <w:szCs w:val="26"/>
        </w:rPr>
      </w:pPr>
    </w:p>
    <w:p w14:paraId="01ED87CF">
      <w:pPr>
        <w:jc w:val="center"/>
        <w:rPr>
          <w:rFonts w:ascii="Times" w:hAnsi="Times" w:eastAsia="Times" w:cs="Times"/>
          <w:sz w:val="26"/>
          <w:szCs w:val="26"/>
        </w:rPr>
      </w:pPr>
    </w:p>
    <w:p w14:paraId="29C3BD5B">
      <w:pPr>
        <w:jc w:val="center"/>
        <w:rPr>
          <w:rFonts w:ascii="Times" w:hAnsi="Times" w:eastAsia="Times" w:cs="Times"/>
          <w:b/>
          <w:sz w:val="26"/>
          <w:szCs w:val="26"/>
        </w:rPr>
      </w:pPr>
    </w:p>
    <w:p w14:paraId="55441530">
      <w:pPr>
        <w:spacing w:line="360" w:lineRule="auto"/>
        <w:jc w:val="center"/>
        <w:rPr>
          <w:rFonts w:ascii="Times" w:hAnsi="Times" w:eastAsia="Times" w:cs="Times"/>
          <w:b/>
          <w:color w:val="FF0000"/>
          <w:sz w:val="24"/>
          <w:szCs w:val="24"/>
        </w:rPr>
      </w:pPr>
      <w:r>
        <w:rPr>
          <w:rFonts w:ascii="Times" w:hAnsi="Times" w:eastAsia="Times" w:cs="Times"/>
          <w:b/>
          <w:sz w:val="26"/>
          <w:szCs w:val="26"/>
        </w:rPr>
        <w:t xml:space="preserve"> </w:t>
      </w:r>
      <w:r>
        <w:rPr>
          <w:rFonts w:ascii="Times" w:hAnsi="Times" w:eastAsia="Times" w:cs="Times"/>
          <w:b/>
          <w:color w:val="FF0000"/>
          <w:sz w:val="24"/>
          <w:szCs w:val="24"/>
        </w:rPr>
        <w:t>CIDADE DA INSTITUIÇÃO</w:t>
      </w:r>
    </w:p>
    <w:p w14:paraId="2FEDB711">
      <w:pPr>
        <w:spacing w:line="360" w:lineRule="auto"/>
        <w:jc w:val="center"/>
        <w:rPr>
          <w:rFonts w:ascii="Times" w:hAnsi="Times" w:eastAsia="Times" w:cs="Times"/>
          <w:b/>
          <w:sz w:val="24"/>
          <w:szCs w:val="24"/>
        </w:rPr>
      </w:pPr>
      <w:r>
        <w:rPr>
          <w:rFonts w:ascii="Times" w:hAnsi="Times" w:eastAsia="Times" w:cs="Times"/>
          <w:b/>
          <w:sz w:val="24"/>
          <w:szCs w:val="24"/>
        </w:rPr>
        <w:t>ANO</w:t>
      </w:r>
      <w:r>
        <w:br w:type="page"/>
      </w:r>
    </w:p>
    <w:p w14:paraId="4D94DED7">
      <w:pPr>
        <w:spacing w:line="360" w:lineRule="auto"/>
        <w:jc w:val="center"/>
        <w:rPr>
          <w:rFonts w:ascii="Times" w:hAnsi="Times" w:eastAsia="Times" w:cs="Times"/>
          <w:b/>
          <w:sz w:val="24"/>
          <w:szCs w:val="24"/>
        </w:rPr>
      </w:pPr>
      <w:r>
        <w:rPr>
          <w:rFonts w:ascii="Times" w:hAnsi="Times" w:eastAsia="Times" w:cs="Times"/>
          <w:b/>
          <w:sz w:val="24"/>
          <w:szCs w:val="24"/>
        </w:rPr>
        <w:t>NOME(S) DO(S) AUTOR(ES)</w:t>
      </w:r>
    </w:p>
    <w:p w14:paraId="6335CBE0">
      <w:pPr>
        <w:spacing w:line="360" w:lineRule="auto"/>
        <w:jc w:val="center"/>
        <w:rPr>
          <w:rFonts w:ascii="Times" w:hAnsi="Times" w:eastAsia="Times" w:cs="Times"/>
          <w:b/>
          <w:sz w:val="24"/>
          <w:szCs w:val="24"/>
        </w:rPr>
      </w:pPr>
      <w:r>
        <w:rPr>
          <w:rFonts w:ascii="Times" w:hAnsi="Times" w:eastAsia="Times" w:cs="Times"/>
          <w:color w:val="FF0000"/>
          <w:sz w:val="24"/>
          <w:szCs w:val="24"/>
        </w:rPr>
        <w:t>(centralizado, negrito, tamanho 12)</w:t>
      </w:r>
    </w:p>
    <w:p w14:paraId="21DB2E30">
      <w:pPr>
        <w:jc w:val="center"/>
        <w:rPr>
          <w:rFonts w:ascii="Times" w:hAnsi="Times" w:eastAsia="Times" w:cs="Times"/>
          <w:b/>
          <w:sz w:val="24"/>
          <w:szCs w:val="24"/>
        </w:rPr>
      </w:pPr>
      <w:r>
        <w:rPr>
          <w:rFonts w:ascii="Times" w:hAnsi="Times" w:eastAsia="Times" w:cs="Times"/>
          <w:b/>
          <w:sz w:val="24"/>
          <w:szCs w:val="24"/>
        </w:rPr>
        <w:t xml:space="preserve"> </w:t>
      </w:r>
    </w:p>
    <w:p w14:paraId="7087AACC">
      <w:pPr>
        <w:spacing w:line="480" w:lineRule="auto"/>
        <w:jc w:val="center"/>
        <w:rPr>
          <w:rFonts w:ascii="Times" w:hAnsi="Times" w:eastAsia="Times" w:cs="Times"/>
          <w:sz w:val="24"/>
          <w:szCs w:val="24"/>
        </w:rPr>
      </w:pPr>
      <w:r>
        <w:rPr>
          <w:rFonts w:ascii="Times" w:hAnsi="Times" w:eastAsia="Times" w:cs="Times"/>
          <w:sz w:val="24"/>
          <w:szCs w:val="24"/>
        </w:rPr>
        <w:t xml:space="preserve"> </w:t>
      </w:r>
    </w:p>
    <w:p w14:paraId="1FB03944">
      <w:pPr>
        <w:spacing w:line="480" w:lineRule="auto"/>
        <w:rPr>
          <w:rFonts w:ascii="Times" w:hAnsi="Times" w:eastAsia="Times" w:cs="Times"/>
          <w:sz w:val="24"/>
          <w:szCs w:val="24"/>
        </w:rPr>
      </w:pPr>
      <w:r>
        <w:rPr>
          <w:rFonts w:ascii="Times" w:hAnsi="Times" w:eastAsia="Times" w:cs="Times"/>
          <w:sz w:val="24"/>
          <w:szCs w:val="24"/>
        </w:rPr>
        <w:t xml:space="preserve"> </w:t>
      </w:r>
    </w:p>
    <w:p w14:paraId="4691A192">
      <w:pPr>
        <w:spacing w:line="480" w:lineRule="auto"/>
        <w:jc w:val="center"/>
        <w:rPr>
          <w:rFonts w:ascii="Times" w:hAnsi="Times" w:eastAsia="Times" w:cs="Times"/>
          <w:sz w:val="24"/>
          <w:szCs w:val="24"/>
        </w:rPr>
      </w:pPr>
      <w:r>
        <w:rPr>
          <w:rFonts w:ascii="Times" w:hAnsi="Times" w:eastAsia="Times" w:cs="Times"/>
          <w:sz w:val="24"/>
          <w:szCs w:val="24"/>
        </w:rPr>
        <w:t xml:space="preserve"> </w:t>
      </w:r>
    </w:p>
    <w:p w14:paraId="5BF03CE6">
      <w:pPr>
        <w:spacing w:line="480" w:lineRule="auto"/>
        <w:jc w:val="center"/>
        <w:rPr>
          <w:rFonts w:ascii="Times" w:hAnsi="Times" w:eastAsia="Times" w:cs="Times"/>
          <w:sz w:val="24"/>
          <w:szCs w:val="24"/>
        </w:rPr>
      </w:pPr>
      <w:r>
        <w:rPr>
          <w:rFonts w:ascii="Times" w:hAnsi="Times" w:eastAsia="Times" w:cs="Times"/>
          <w:sz w:val="24"/>
          <w:szCs w:val="24"/>
        </w:rPr>
        <w:t xml:space="preserve"> </w:t>
      </w:r>
    </w:p>
    <w:p w14:paraId="2A5D1BBF">
      <w:pPr>
        <w:spacing w:line="480" w:lineRule="auto"/>
        <w:jc w:val="center"/>
        <w:rPr>
          <w:rFonts w:ascii="Times" w:hAnsi="Times" w:eastAsia="Times" w:cs="Times"/>
          <w:sz w:val="24"/>
          <w:szCs w:val="24"/>
        </w:rPr>
      </w:pPr>
      <w:r>
        <w:rPr>
          <w:rFonts w:ascii="Times" w:hAnsi="Times" w:eastAsia="Times" w:cs="Times"/>
          <w:sz w:val="24"/>
          <w:szCs w:val="24"/>
        </w:rPr>
        <w:t xml:space="preserve"> </w:t>
      </w:r>
    </w:p>
    <w:p w14:paraId="50FE4035">
      <w:pPr>
        <w:spacing w:line="360" w:lineRule="auto"/>
        <w:jc w:val="center"/>
        <w:rPr>
          <w:rFonts w:ascii="Times" w:hAnsi="Times" w:eastAsia="Times" w:cs="Times"/>
          <w:b/>
          <w:sz w:val="24"/>
          <w:szCs w:val="24"/>
        </w:rPr>
      </w:pPr>
      <w:r>
        <w:rPr>
          <w:rFonts w:ascii="Times" w:hAnsi="Times" w:eastAsia="Times" w:cs="Times"/>
          <w:b/>
          <w:sz w:val="24"/>
          <w:szCs w:val="24"/>
        </w:rPr>
        <w:t>TÍTULO DO TRABALHO: SUBTÍTULO (</w:t>
      </w:r>
      <w:r>
        <w:rPr>
          <w:rFonts w:ascii="Times" w:hAnsi="Times" w:eastAsia="Times" w:cs="Times"/>
          <w:b/>
          <w:color w:val="FF0000"/>
          <w:sz w:val="24"/>
          <w:szCs w:val="24"/>
        </w:rPr>
        <w:t>se houver</w:t>
      </w:r>
      <w:r>
        <w:rPr>
          <w:rFonts w:ascii="Times" w:hAnsi="Times" w:eastAsia="Times" w:cs="Times"/>
          <w:b/>
          <w:sz w:val="24"/>
          <w:szCs w:val="24"/>
        </w:rPr>
        <w:t xml:space="preserve">)  </w:t>
      </w:r>
    </w:p>
    <w:p w14:paraId="44F21894">
      <w:pPr>
        <w:spacing w:line="360" w:lineRule="auto"/>
        <w:jc w:val="center"/>
        <w:rPr>
          <w:rFonts w:ascii="Times" w:hAnsi="Times" w:eastAsia="Times" w:cs="Times"/>
          <w:b/>
          <w:sz w:val="24"/>
          <w:szCs w:val="24"/>
        </w:rPr>
      </w:pPr>
      <w:r>
        <w:rPr>
          <w:rFonts w:ascii="Times" w:hAnsi="Times" w:eastAsia="Times" w:cs="Times"/>
          <w:color w:val="FF0000"/>
          <w:sz w:val="24"/>
          <w:szCs w:val="24"/>
        </w:rPr>
        <w:t>(Centralizado, negrito, tamanho 12)</w:t>
      </w:r>
    </w:p>
    <w:p w14:paraId="2D261CF1">
      <w:pPr>
        <w:spacing w:line="360" w:lineRule="auto"/>
        <w:jc w:val="center"/>
        <w:rPr>
          <w:rFonts w:ascii="Times" w:hAnsi="Times" w:eastAsia="Times" w:cs="Times"/>
          <w:color w:val="FF0000"/>
          <w:sz w:val="24"/>
          <w:szCs w:val="24"/>
        </w:rPr>
      </w:pPr>
      <w:r>
        <w:rPr>
          <w:rFonts w:ascii="Times" w:hAnsi="Times" w:eastAsia="Times" w:cs="Times"/>
          <w:color w:val="FF0000"/>
          <w:sz w:val="24"/>
          <w:szCs w:val="24"/>
        </w:rPr>
        <w:t>2 espaços de 1,5</w:t>
      </w:r>
    </w:p>
    <w:p w14:paraId="727A6F09">
      <w:pPr>
        <w:jc w:val="center"/>
      </w:pPr>
      <w:r>
        <w:t xml:space="preserve"> </w:t>
      </w:r>
    </w:p>
    <w:p w14:paraId="5E029791">
      <w:pPr>
        <w:spacing w:line="240" w:lineRule="auto"/>
        <w:ind w:left="4540"/>
        <w:jc w:val="both"/>
        <w:rPr>
          <w:rFonts w:ascii="Times" w:hAnsi="Times" w:eastAsia="Times" w:cs="Times"/>
        </w:rPr>
      </w:pPr>
      <w:r>
        <mc:AlternateContent>
          <mc:Choice Requires="wps">
            <w:drawing>
              <wp:anchor distT="114300" distB="114300" distL="114300" distR="114300" simplePos="0" relativeHeight="251660288" behindDoc="0" locked="0" layoutInCell="1" allowOverlap="1">
                <wp:simplePos x="0" y="0"/>
                <wp:positionH relativeFrom="column">
                  <wp:posOffset>1033780</wp:posOffset>
                </wp:positionH>
                <wp:positionV relativeFrom="paragraph">
                  <wp:posOffset>110490</wp:posOffset>
                </wp:positionV>
                <wp:extent cx="1625600" cy="1021080"/>
                <wp:effectExtent l="0" t="0" r="12700" b="26670"/>
                <wp:wrapNone/>
                <wp:docPr id="6" name="Retângulo 6"/>
                <wp:cNvGraphicFramePr/>
                <a:graphic xmlns:a="http://schemas.openxmlformats.org/drawingml/2006/main">
                  <a:graphicData uri="http://schemas.microsoft.com/office/word/2010/wordprocessingShape">
                    <wps:wsp>
                      <wps:cNvSpPr/>
                      <wps:spPr>
                        <a:xfrm>
                          <a:off x="0" y="0"/>
                          <a:ext cx="1625600" cy="1021278"/>
                        </a:xfrm>
                        <a:prstGeom prst="rect">
                          <a:avLst/>
                        </a:prstGeom>
                        <a:solidFill>
                          <a:srgbClr val="FFFFFF"/>
                        </a:solidFill>
                        <a:ln w="9525" cap="flat" cmpd="sng">
                          <a:solidFill>
                            <a:srgbClr val="000000"/>
                          </a:solidFill>
                          <a:prstDash val="solid"/>
                          <a:round/>
                          <a:headEnd type="none" w="sm" len="sm"/>
                          <a:tailEnd type="none" w="sm" len="sm"/>
                        </a:ln>
                      </wps:spPr>
                      <wps:txbx>
                        <w:txbxContent>
                          <w:p w14:paraId="00A470DB">
                            <w:pPr>
                              <w:spacing w:line="240" w:lineRule="auto"/>
                              <w:jc w:val="center"/>
                            </w:pPr>
                            <w:r>
                              <w:rPr>
                                <w:rFonts w:ascii="Times" w:hAnsi="Times" w:eastAsia="Times" w:cs="Times"/>
                                <w:color w:val="FF0000"/>
                              </w:rPr>
                              <w:t>8 cm de recuo</w:t>
                            </w:r>
                          </w:p>
                          <w:p w14:paraId="3F8A38EE">
                            <w:pPr>
                              <w:spacing w:line="240" w:lineRule="auto"/>
                              <w:jc w:val="center"/>
                              <w:rPr>
                                <w:rFonts w:ascii="Times" w:hAnsi="Times" w:eastAsia="Times" w:cs="Times"/>
                                <w:color w:val="FF0000"/>
                              </w:rPr>
                            </w:pPr>
                            <w:r>
                              <w:rPr>
                                <w:rFonts w:ascii="Times" w:hAnsi="Times" w:eastAsia="Times" w:cs="Times"/>
                                <w:color w:val="FF0000"/>
                              </w:rPr>
                              <w:t>Fonte menor (10 ou 11)</w:t>
                            </w:r>
                          </w:p>
                          <w:p w14:paraId="21D1B2C2">
                            <w:pPr>
                              <w:spacing w:line="240" w:lineRule="auto"/>
                              <w:jc w:val="center"/>
                            </w:pPr>
                            <w:r>
                              <w:rPr>
                                <w:rFonts w:ascii="Times" w:hAnsi="Times" w:eastAsia="Times" w:cs="Times"/>
                                <w:color w:val="FF0000"/>
                              </w:rPr>
                              <w:t>Espaço simples</w:t>
                            </w:r>
                          </w:p>
                        </w:txbxContent>
                      </wps:txbx>
                      <wps:bodyPr spcFirstLastPara="1" wrap="square" lIns="91425" tIns="91425" rIns="91425" bIns="91425" anchor="ctr" anchorCtr="0">
                        <a:noAutofit/>
                      </wps:bodyPr>
                    </wps:wsp>
                  </a:graphicData>
                </a:graphic>
              </wp:anchor>
            </w:drawing>
          </mc:Choice>
          <mc:Fallback>
            <w:pict>
              <v:rect id="_x0000_s1026" o:spid="_x0000_s1026" o:spt="1" style="position:absolute;left:0pt;margin-left:81.4pt;margin-top:8.7pt;height:80.4pt;width:128pt;z-index:251660288;v-text-anchor:middle;mso-width-relative:page;mso-height-relative:page;" fillcolor="#FFFFFF" filled="t" stroked="t" coordsize="21600,21600" o:gfxdata="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1W9yfVAAAACgEAAA8AAAAAAAAAAQAgAAAAIgAAAGRycy9kb3ducmV2&#10;LnhtbFBLAQIUABQAAAAIAIdO4kCSb+CwOAIAAKoEAAAOAAAAAAAAAAEAIAAAACQBAABkcnMvZTJv&#10;RG9jLnhtbFBLBQYAAAAABgAGAFkBAADOBQAAAAA=&#10;">
                <v:fill on="t" focussize="0,0"/>
                <v:stroke color="#000000" joinstyle="round" startarrowwidth="narrow" startarrowlength="short" endarrowwidth="narrow" endarrowlength="short"/>
                <v:imagedata o:title=""/>
                <o:lock v:ext="edit" aspectratio="f"/>
                <v:textbox inset="7.1988188976378pt,7.1988188976378pt,7.1988188976378pt,7.1988188976378pt">
                  <w:txbxContent>
                    <w:p w14:paraId="00A470DB">
                      <w:pPr>
                        <w:spacing w:line="240" w:lineRule="auto"/>
                        <w:jc w:val="center"/>
                      </w:pPr>
                      <w:r>
                        <w:rPr>
                          <w:rFonts w:ascii="Times" w:hAnsi="Times" w:eastAsia="Times" w:cs="Times"/>
                          <w:color w:val="FF0000"/>
                        </w:rPr>
                        <w:t>8 cm de recuo</w:t>
                      </w:r>
                    </w:p>
                    <w:p w14:paraId="3F8A38EE">
                      <w:pPr>
                        <w:spacing w:line="240" w:lineRule="auto"/>
                        <w:jc w:val="center"/>
                        <w:rPr>
                          <w:rFonts w:ascii="Times" w:hAnsi="Times" w:eastAsia="Times" w:cs="Times"/>
                          <w:color w:val="FF0000"/>
                        </w:rPr>
                      </w:pPr>
                      <w:r>
                        <w:rPr>
                          <w:rFonts w:ascii="Times" w:hAnsi="Times" w:eastAsia="Times" w:cs="Times"/>
                          <w:color w:val="FF0000"/>
                        </w:rPr>
                        <w:t>Fonte menor (10 ou 11)</w:t>
                      </w:r>
                    </w:p>
                    <w:p w14:paraId="21D1B2C2">
                      <w:pPr>
                        <w:spacing w:line="240" w:lineRule="auto"/>
                        <w:jc w:val="center"/>
                      </w:pPr>
                      <w:r>
                        <w:rPr>
                          <w:rFonts w:ascii="Times" w:hAnsi="Times" w:eastAsia="Times" w:cs="Times"/>
                          <w:color w:val="FF0000"/>
                        </w:rPr>
                        <w:t>Espaço simples</w:t>
                      </w:r>
                    </w:p>
                  </w:txbxContent>
                </v:textbox>
              </v:rect>
            </w:pict>
          </mc:Fallback>
        </mc:AlternateContent>
      </w:r>
      <w:r>
        <w:rPr>
          <w:rFonts w:ascii="Times" w:hAnsi="Times" w:eastAsia="Times" w:cs="Times"/>
        </w:rPr>
        <w:t xml:space="preserve">Trabalho de Conclusão de Curso apresentado ao Curso de </w:t>
      </w:r>
      <w:r>
        <w:rPr>
          <w:rFonts w:ascii="Times" w:hAnsi="Times" w:eastAsia="Times" w:cs="Times"/>
          <w:color w:val="FF0000"/>
        </w:rPr>
        <w:t>XXXXXXXXXXXXX</w:t>
      </w:r>
      <w:r>
        <w:rPr>
          <w:rFonts w:ascii="Times" w:hAnsi="Times" w:eastAsia="Times" w:cs="Times"/>
        </w:rPr>
        <w:t>, da Universidade Federal Rural da Amazônia (UFRA), como parte dos requisitos para obtenção do título de Graduado.</w:t>
      </w:r>
    </w:p>
    <w:p w14:paraId="247D73B6">
      <w:pPr>
        <w:spacing w:line="240" w:lineRule="auto"/>
        <w:ind w:left="4540"/>
        <w:jc w:val="center"/>
        <w:rPr>
          <w:rFonts w:ascii="Times" w:hAnsi="Times" w:eastAsia="Times" w:cs="Times"/>
          <w:color w:val="FF0000"/>
        </w:rPr>
      </w:pPr>
      <w:r>
        <w:rPr>
          <w:rFonts w:ascii="Times" w:hAnsi="Times" w:eastAsia="Times" w:cs="Times"/>
          <w:color w:val="FF0000"/>
        </w:rPr>
        <w:t xml:space="preserve"> 1 espaço simples</w:t>
      </w:r>
    </w:p>
    <w:p w14:paraId="7BCCE561">
      <w:pPr>
        <w:spacing w:line="240" w:lineRule="auto"/>
        <w:ind w:left="4540"/>
        <w:jc w:val="both"/>
        <w:rPr>
          <w:rFonts w:ascii="Times" w:hAnsi="Times" w:eastAsia="Times" w:cs="Times"/>
        </w:rPr>
      </w:pPr>
      <w:r>
        <w:rPr>
          <w:rFonts w:ascii="Times" w:hAnsi="Times" w:eastAsia="Times" w:cs="Times"/>
          <w:b/>
        </w:rPr>
        <w:t>Orientador(a)</w:t>
      </w:r>
      <w:r>
        <w:rPr>
          <w:rFonts w:ascii="Times" w:hAnsi="Times" w:eastAsia="Times" w:cs="Times"/>
        </w:rPr>
        <w:t>: Prof.(a) Dr(</w:t>
      </w:r>
      <w:r>
        <w:rPr>
          <w:rFonts w:ascii="Times" w:hAnsi="Times" w:eastAsia="Times" w:cs="Times"/>
          <w:vertAlign w:val="superscript"/>
        </w:rPr>
        <w:t>a</w:t>
      </w:r>
      <w:r>
        <w:rPr>
          <w:rFonts w:ascii="Times" w:hAnsi="Times" w:eastAsia="Times" w:cs="Times"/>
        </w:rPr>
        <w:t>.)/Msc</w:t>
      </w:r>
      <w:r>
        <w:rPr>
          <w:rFonts w:ascii="Times" w:hAnsi="Times" w:eastAsia="Times" w:cs="Times"/>
          <w:vertAlign w:val="superscript"/>
        </w:rPr>
        <w:footnoteReference w:id="0"/>
      </w:r>
      <w:r>
        <w:rPr>
          <w:rFonts w:ascii="Times" w:hAnsi="Times" w:eastAsia="Times" w:cs="Times"/>
        </w:rPr>
        <w:t xml:space="preserve"> XXXXX (Inserir</w:t>
      </w:r>
      <w:r>
        <w:rPr>
          <w:rFonts w:ascii="Times" w:hAnsi="Times" w:eastAsia="Times" w:cs="Times"/>
          <w:color w:val="FF0000"/>
        </w:rPr>
        <w:t xml:space="preserve"> </w:t>
      </w:r>
      <w:r>
        <w:rPr>
          <w:rFonts w:ascii="Times" w:hAnsi="Times" w:eastAsia="Times" w:cs="Times"/>
        </w:rPr>
        <w:t>titulação e nome completo)</w:t>
      </w:r>
    </w:p>
    <w:p w14:paraId="7E88B963">
      <w:pPr>
        <w:spacing w:line="240" w:lineRule="auto"/>
        <w:ind w:left="4540"/>
        <w:jc w:val="both"/>
        <w:rPr>
          <w:rFonts w:ascii="Times" w:hAnsi="Times" w:eastAsia="Times" w:cs="Times"/>
        </w:rPr>
      </w:pPr>
      <w:r>
        <w:rPr>
          <w:rFonts w:ascii="Times" w:hAnsi="Times" w:eastAsia="Times" w:cs="Times"/>
          <w:b/>
        </w:rPr>
        <w:t>Coorientador(a) (se houver)</w:t>
      </w:r>
      <w:r>
        <w:rPr>
          <w:rFonts w:ascii="Times" w:hAnsi="Times" w:eastAsia="Times" w:cs="Times"/>
        </w:rPr>
        <w:t>: Prof.(a) Dr./Ma. XXX (Inserir titulação e nome completo).</w:t>
      </w:r>
    </w:p>
    <w:p w14:paraId="5E3D149B">
      <w:pPr>
        <w:spacing w:line="240" w:lineRule="auto"/>
      </w:pPr>
      <w:r>
        <w:t xml:space="preserve"> </w:t>
      </w:r>
    </w:p>
    <w:p w14:paraId="684C7212">
      <w:r>
        <w:t xml:space="preserve"> </w:t>
      </w:r>
    </w:p>
    <w:p w14:paraId="57C10EBB">
      <w:r>
        <w:t xml:space="preserve"> </w:t>
      </w:r>
    </w:p>
    <w:p w14:paraId="245EEEE2">
      <w:r>
        <w:t xml:space="preserve"> </w:t>
      </w:r>
    </w:p>
    <w:p w14:paraId="68FF0A7F">
      <w:r>
        <w:t xml:space="preserve"> </w:t>
      </w:r>
    </w:p>
    <w:p w14:paraId="1B42A565">
      <w:r>
        <w:t xml:space="preserve"> </w:t>
      </w:r>
    </w:p>
    <w:p w14:paraId="66CFE5D0"/>
    <w:p w14:paraId="50B03966">
      <w:r>
        <w:t xml:space="preserve"> </w:t>
      </w:r>
    </w:p>
    <w:p w14:paraId="1396D9EB">
      <w:r>
        <w:t xml:space="preserve"> </w:t>
      </w:r>
    </w:p>
    <w:p w14:paraId="1D32DA60">
      <w:r>
        <w:t xml:space="preserve"> </w:t>
      </w:r>
    </w:p>
    <w:p w14:paraId="42F04BB9"/>
    <w:p w14:paraId="1795D08D"/>
    <w:p w14:paraId="696E6A9E">
      <w:r>
        <w:t xml:space="preserve"> </w:t>
      </w:r>
    </w:p>
    <w:p w14:paraId="4BFD0E7B">
      <w:pPr>
        <w:keepLines/>
        <w:spacing w:line="360" w:lineRule="auto"/>
      </w:pPr>
      <w:r>
        <w:t xml:space="preserve"> </w:t>
      </w:r>
    </w:p>
    <w:p w14:paraId="0C16CB1E">
      <w:pPr>
        <w:keepLines/>
        <w:spacing w:line="360" w:lineRule="auto"/>
        <w:jc w:val="center"/>
        <w:rPr>
          <w:rFonts w:ascii="Times" w:hAnsi="Times" w:eastAsia="Times" w:cs="Times"/>
          <w:b/>
          <w:color w:val="FF0000"/>
          <w:sz w:val="24"/>
          <w:szCs w:val="24"/>
        </w:rPr>
      </w:pPr>
    </w:p>
    <w:p w14:paraId="617AFFFC">
      <w:pPr>
        <w:keepLines/>
        <w:spacing w:line="360" w:lineRule="auto"/>
        <w:jc w:val="center"/>
        <w:rPr>
          <w:rFonts w:ascii="Times" w:hAnsi="Times" w:eastAsia="Times" w:cs="Times"/>
          <w:b/>
          <w:color w:val="FF0000"/>
          <w:sz w:val="24"/>
          <w:szCs w:val="24"/>
        </w:rPr>
      </w:pPr>
      <w:r>
        <w:rPr>
          <w:rFonts w:ascii="Times" w:hAnsi="Times" w:eastAsia="Times" w:cs="Times"/>
          <w:b/>
          <w:color w:val="FF0000"/>
          <w:sz w:val="24"/>
          <w:szCs w:val="24"/>
        </w:rPr>
        <w:t>CIDADE DA INSTITUIÇÃO</w:t>
      </w:r>
    </w:p>
    <w:p w14:paraId="46BB4854">
      <w:pPr>
        <w:keepLines/>
        <w:spacing w:line="360" w:lineRule="auto"/>
        <w:jc w:val="center"/>
        <w:rPr>
          <w:rFonts w:ascii="Times" w:hAnsi="Times" w:eastAsia="Times" w:cs="Times"/>
          <w:b/>
          <w:color w:val="FF0000"/>
          <w:sz w:val="24"/>
          <w:szCs w:val="24"/>
        </w:rPr>
      </w:pPr>
      <w:r>
        <w:rPr>
          <w:rFonts w:ascii="Times" w:hAnsi="Times" w:eastAsia="Times" w:cs="Times"/>
          <w:b/>
          <w:sz w:val="24"/>
          <w:szCs w:val="24"/>
        </w:rPr>
        <w:t>ANO</w:t>
      </w:r>
      <w:r>
        <w:br w:type="page"/>
      </w:r>
      <w:r>
        <w:rPr>
          <w:rFonts w:ascii="Times" w:hAnsi="Times" w:eastAsia="Times" w:cs="Times"/>
          <w:b/>
          <w:color w:val="FF0000"/>
          <w:sz w:val="24"/>
          <w:szCs w:val="24"/>
        </w:rPr>
        <w:t>ORIENTAÇÕES PARA FICHA CATALOGRÁFICA:</w:t>
      </w:r>
    </w:p>
    <w:p w14:paraId="19D299EE">
      <w:pPr>
        <w:spacing w:before="240" w:after="240"/>
        <w:jc w:val="both"/>
        <w:rPr>
          <w:rFonts w:ascii="Times" w:hAnsi="Times" w:eastAsia="Times" w:cs="Times"/>
          <w:sz w:val="24"/>
          <w:szCs w:val="24"/>
        </w:rPr>
      </w:pPr>
      <w:r>
        <w:rPr>
          <w:rFonts w:ascii="Times" w:hAnsi="Times" w:eastAsia="Times" w:cs="Times"/>
          <w:sz w:val="24"/>
          <w:szCs w:val="24"/>
        </w:rPr>
        <w:t>A ficha catalográfica é elaborada pelo próprio discente no site:</w:t>
      </w:r>
      <w:r>
        <w:fldChar w:fldCharType="begin"/>
      </w:r>
      <w:r>
        <w:instrText xml:space="preserve"> HYPERLINK "https://ficat.ufra.edu.br/" \h </w:instrText>
      </w:r>
      <w:r>
        <w:fldChar w:fldCharType="separate"/>
      </w:r>
      <w:r>
        <w:rPr>
          <w:rFonts w:ascii="Times" w:hAnsi="Times" w:eastAsia="Times" w:cs="Times"/>
          <w:sz w:val="24"/>
          <w:szCs w:val="24"/>
        </w:rPr>
        <w:t xml:space="preserve"> </w:t>
      </w:r>
      <w:r>
        <w:rPr>
          <w:rFonts w:ascii="Times" w:hAnsi="Times" w:eastAsia="Times" w:cs="Times"/>
          <w:sz w:val="24"/>
          <w:szCs w:val="24"/>
        </w:rPr>
        <w:fldChar w:fldCharType="end"/>
      </w:r>
      <w:r>
        <w:fldChar w:fldCharType="begin"/>
      </w:r>
      <w:r>
        <w:instrText xml:space="preserve"> HYPERLINK "https://ficat.ufra.edu.br/" \h </w:instrText>
      </w:r>
      <w:r>
        <w:fldChar w:fldCharType="separate"/>
      </w:r>
      <w:r>
        <w:rPr>
          <w:rFonts w:ascii="Times" w:hAnsi="Times" w:eastAsia="Times" w:cs="Times"/>
          <w:color w:val="1155CC"/>
          <w:sz w:val="24"/>
          <w:szCs w:val="24"/>
          <w:u w:val="single"/>
        </w:rPr>
        <w:t>https://ficat.ufra.edu.br/</w:t>
      </w:r>
      <w:r>
        <w:rPr>
          <w:rFonts w:ascii="Times" w:hAnsi="Times" w:eastAsia="Times" w:cs="Times"/>
          <w:color w:val="1155CC"/>
          <w:sz w:val="24"/>
          <w:szCs w:val="24"/>
          <w:u w:val="single"/>
        </w:rPr>
        <w:fldChar w:fldCharType="end"/>
      </w:r>
      <w:r>
        <w:rPr>
          <w:rFonts w:ascii="Times" w:hAnsi="Times" w:eastAsia="Times" w:cs="Times"/>
          <w:sz w:val="24"/>
          <w:szCs w:val="24"/>
        </w:rPr>
        <w:t xml:space="preserve"> e inserida após a 2ª capa (folha de rosto), conforme localização (modelo no fim da página).</w:t>
      </w:r>
    </w:p>
    <w:p w14:paraId="3F680A04">
      <w:pPr>
        <w:spacing w:before="240"/>
        <w:jc w:val="both"/>
        <w:rPr>
          <w:rFonts w:ascii="Times" w:hAnsi="Times" w:eastAsia="Times" w:cs="Times"/>
          <w:sz w:val="24"/>
          <w:szCs w:val="24"/>
        </w:rPr>
      </w:pPr>
      <w:r>
        <w:rPr>
          <w:rFonts w:ascii="Times" w:hAnsi="Times" w:eastAsia="Times" w:cs="Times"/>
          <w:b/>
          <w:sz w:val="24"/>
          <w:szCs w:val="24"/>
        </w:rPr>
        <w:t>ORIENTAÇÕES</w:t>
      </w:r>
      <w:r>
        <w:rPr>
          <w:rFonts w:ascii="Times" w:hAnsi="Times" w:eastAsia="Times" w:cs="Times"/>
          <w:sz w:val="24"/>
          <w:szCs w:val="24"/>
        </w:rPr>
        <w:t>:</w:t>
      </w:r>
    </w:p>
    <w:p w14:paraId="15550B08">
      <w:pPr>
        <w:numPr>
          <w:ilvl w:val="0"/>
          <w:numId w:val="1"/>
        </w:numPr>
        <w:jc w:val="both"/>
        <w:rPr>
          <w:rFonts w:ascii="Times" w:hAnsi="Times" w:eastAsia="Times" w:cs="Times"/>
        </w:rPr>
      </w:pPr>
      <w:r>
        <w:rPr>
          <w:rFonts w:ascii="Times" w:hAnsi="Times" w:eastAsia="Times" w:cs="Times"/>
          <w:b/>
        </w:rPr>
        <w:t>Autor (es):</w:t>
      </w:r>
      <w:r>
        <w:rPr>
          <w:rFonts w:ascii="Times" w:hAnsi="Times" w:eastAsia="Times" w:cs="Times"/>
        </w:rPr>
        <w:t xml:space="preserve"> Preencher somente a 1ª letra em maiúscula e o restante minúsculas.   Exemplo a seguir:</w:t>
      </w:r>
    </w:p>
    <w:p w14:paraId="7A94E1A2">
      <w:pPr>
        <w:numPr>
          <w:ilvl w:val="0"/>
          <w:numId w:val="1"/>
        </w:numPr>
        <w:jc w:val="both"/>
        <w:rPr>
          <w:rFonts w:ascii="Times" w:hAnsi="Times" w:eastAsia="Times" w:cs="Times"/>
        </w:rPr>
      </w:pPr>
      <w:r>
        <w:rPr>
          <w:rFonts w:ascii="Times" w:hAnsi="Times" w:eastAsia="Times" w:cs="Times"/>
        </w:rPr>
        <w:t xml:space="preserve">   1ª Caixinha (</w:t>
      </w:r>
      <w:r>
        <w:rPr>
          <w:rFonts w:ascii="Times" w:hAnsi="Times" w:eastAsia="Times" w:cs="Times"/>
          <w:color w:val="FF0000"/>
        </w:rPr>
        <w:t>Nome)</w:t>
      </w:r>
      <w:r>
        <w:rPr>
          <w:rFonts w:ascii="Times" w:hAnsi="Times" w:eastAsia="Times" w:cs="Times"/>
        </w:rPr>
        <w:t xml:space="preserve">: </w:t>
      </w:r>
      <w:r>
        <w:rPr>
          <w:rFonts w:ascii="Times" w:hAnsi="Times" w:eastAsia="Times" w:cs="Times"/>
          <w:color w:val="FF0000"/>
        </w:rPr>
        <w:t>Diancarlos Sérgio Pereira de</w:t>
      </w:r>
      <w:r>
        <w:rPr>
          <w:rFonts w:ascii="Times" w:hAnsi="Times" w:eastAsia="Times" w:cs="Times"/>
        </w:rPr>
        <w:t>;</w:t>
      </w:r>
    </w:p>
    <w:p w14:paraId="3CA0F8BD">
      <w:pPr>
        <w:numPr>
          <w:ilvl w:val="0"/>
          <w:numId w:val="1"/>
        </w:numPr>
        <w:jc w:val="both"/>
        <w:rPr>
          <w:rFonts w:ascii="Times" w:hAnsi="Times" w:eastAsia="Times" w:cs="Times"/>
        </w:rPr>
      </w:pPr>
      <w:r>
        <w:rPr>
          <w:rFonts w:ascii="Times" w:hAnsi="Times" w:eastAsia="Times" w:cs="Times"/>
        </w:rPr>
        <w:t xml:space="preserve">   2ª caixinha: </w:t>
      </w:r>
      <w:r>
        <w:rPr>
          <w:rFonts w:ascii="Times" w:hAnsi="Times" w:eastAsia="Times" w:cs="Times"/>
          <w:highlight w:val="cyan"/>
        </w:rPr>
        <w:t xml:space="preserve">Último </w:t>
      </w:r>
      <w:r>
        <w:rPr>
          <w:rFonts w:ascii="Times" w:hAnsi="Times" w:eastAsia="Times" w:cs="Times"/>
        </w:rPr>
        <w:t xml:space="preserve">sobrenome (minúsculo): </w:t>
      </w:r>
      <w:r>
        <w:rPr>
          <w:rFonts w:ascii="Times" w:hAnsi="Times" w:eastAsia="Times" w:cs="Times"/>
          <w:color w:val="FF0000"/>
        </w:rPr>
        <w:t>Oliveira</w:t>
      </w:r>
    </w:p>
    <w:p w14:paraId="0673524A">
      <w:pPr>
        <w:numPr>
          <w:ilvl w:val="0"/>
          <w:numId w:val="1"/>
        </w:numPr>
        <w:jc w:val="both"/>
        <w:rPr>
          <w:rFonts w:ascii="Times" w:hAnsi="Times" w:eastAsia="Times" w:cs="Times"/>
        </w:rPr>
      </w:pPr>
      <w:r>
        <w:rPr>
          <w:rFonts w:ascii="Times" w:hAnsi="Times" w:eastAsia="Times" w:cs="Times"/>
          <w:b/>
        </w:rPr>
        <w:t>Título do trabalho</w:t>
      </w:r>
      <w:r>
        <w:rPr>
          <w:rFonts w:ascii="Times" w:hAnsi="Times" w:eastAsia="Times" w:cs="Times"/>
        </w:rPr>
        <w:t xml:space="preserve">: primeira caixinha em </w:t>
      </w:r>
      <w:r>
        <w:rPr>
          <w:rFonts w:ascii="Times" w:hAnsi="Times" w:eastAsia="Times" w:cs="Times"/>
          <w:u w:val="single"/>
        </w:rPr>
        <w:t>minúscula</w:t>
      </w:r>
      <w:r>
        <w:rPr>
          <w:rFonts w:ascii="Times" w:hAnsi="Times" w:eastAsia="Times" w:cs="Times"/>
        </w:rPr>
        <w:t>, somente a 1ª maiúscula;</w:t>
      </w:r>
    </w:p>
    <w:p w14:paraId="11289C61">
      <w:pPr>
        <w:jc w:val="both"/>
        <w:rPr>
          <w:rFonts w:ascii="Times" w:hAnsi="Times" w:eastAsia="Times" w:cs="Times"/>
          <w:color w:val="FF0000"/>
        </w:rPr>
      </w:pPr>
      <w:r>
        <w:rPr>
          <w:rFonts w:ascii="Times" w:hAnsi="Times" w:eastAsia="Times" w:cs="Times"/>
          <w:color w:val="FF0000"/>
        </w:rPr>
        <w:t>Ex: Efeito de tratamentos silviculturais sobre o crescimento de espécies arbóreas em uma floresta densa na Amazônia oriental</w:t>
      </w:r>
    </w:p>
    <w:p w14:paraId="5E03F141">
      <w:pPr>
        <w:numPr>
          <w:ilvl w:val="0"/>
          <w:numId w:val="1"/>
        </w:numPr>
        <w:jc w:val="both"/>
        <w:rPr>
          <w:rFonts w:ascii="Times" w:hAnsi="Times" w:eastAsia="Times" w:cs="Times"/>
        </w:rPr>
      </w:pPr>
      <w:r>
        <w:rPr>
          <w:rFonts w:ascii="Times" w:hAnsi="Times" w:eastAsia="Times" w:cs="Times"/>
          <w:b/>
        </w:rPr>
        <w:t>Subtítulo</w:t>
      </w:r>
      <w:r>
        <w:rPr>
          <w:rFonts w:ascii="Times" w:hAnsi="Times" w:eastAsia="Times" w:cs="Times"/>
        </w:rPr>
        <w:t xml:space="preserve">: segunda caixinha em </w:t>
      </w:r>
      <w:r>
        <w:rPr>
          <w:rFonts w:ascii="Times" w:hAnsi="Times" w:eastAsia="Times" w:cs="Times"/>
          <w:u w:val="single"/>
        </w:rPr>
        <w:t>minúscula</w:t>
      </w:r>
      <w:r>
        <w:rPr>
          <w:rFonts w:ascii="Times" w:hAnsi="Times" w:eastAsia="Times" w:cs="Times"/>
        </w:rPr>
        <w:t>.</w:t>
      </w:r>
    </w:p>
    <w:p w14:paraId="584B3768">
      <w:pPr>
        <w:numPr>
          <w:ilvl w:val="0"/>
          <w:numId w:val="1"/>
        </w:numPr>
        <w:jc w:val="both"/>
        <w:rPr>
          <w:rFonts w:ascii="Times" w:hAnsi="Times" w:eastAsia="Times" w:cs="Times"/>
        </w:rPr>
      </w:pPr>
      <w:r>
        <w:rPr>
          <w:rFonts w:ascii="Times" w:hAnsi="Times" w:eastAsia="Times" w:cs="Times"/>
          <w:b/>
        </w:rPr>
        <w:t>Área do conhecimento</w:t>
      </w:r>
      <w:r>
        <w:rPr>
          <w:rFonts w:ascii="Times" w:hAnsi="Times" w:eastAsia="Times" w:cs="Times"/>
        </w:rPr>
        <w:t>*: é o assunto relacionado ao seu trabalho, você seleciona no botão ao lado o assunto certo ou mais próximo da sua área de pesquisa, qualquer dúvida entre em contato com a sua biblioteca (Esse campo gera a CDD 634.9098115);</w:t>
      </w:r>
    </w:p>
    <w:p w14:paraId="58998718">
      <w:pPr>
        <w:numPr>
          <w:ilvl w:val="0"/>
          <w:numId w:val="1"/>
        </w:numPr>
        <w:jc w:val="both"/>
        <w:rPr>
          <w:rFonts w:ascii="Times" w:hAnsi="Times" w:eastAsia="Times" w:cs="Times"/>
        </w:rPr>
      </w:pPr>
      <w:r>
        <w:rPr>
          <w:rFonts w:ascii="Times" w:hAnsi="Times" w:eastAsia="Times" w:cs="Times"/>
          <w:b/>
        </w:rPr>
        <w:t xml:space="preserve">Assuntos/palavras-chave: </w:t>
      </w:r>
      <w:r>
        <w:rPr>
          <w:rFonts w:ascii="Times" w:hAnsi="Times" w:eastAsia="Times" w:cs="Times"/>
        </w:rPr>
        <w:t xml:space="preserve">evite colocar assuntos de forma geral, por exemplo: análise, avaliação etc.; inserir o tema que mais se relaciona ao contexto do trabalho, lembrando que essas palavras-chave é que irão recuperar seu trabalho nas bases de dados na internet. Usar letras minúsculas, somente a 1ª maiúscula (acessar a Política de indexação no item documentos - </w:t>
      </w:r>
      <w:r>
        <w:rPr>
          <w:rFonts w:ascii="Times" w:hAnsi="Times" w:eastAsia="Times" w:cs="Times"/>
          <w:color w:val="4F81BD"/>
        </w:rPr>
        <w:t>https://bdta.ufra.edu.br/jspui/).</w:t>
      </w:r>
    </w:p>
    <w:p w14:paraId="14E0764B">
      <w:pPr>
        <w:numPr>
          <w:ilvl w:val="0"/>
          <w:numId w:val="1"/>
        </w:numPr>
        <w:jc w:val="both"/>
        <w:rPr>
          <w:rFonts w:ascii="Times" w:hAnsi="Times" w:eastAsia="Times" w:cs="Times"/>
        </w:rPr>
      </w:pPr>
      <w:r>
        <w:rPr>
          <w:rFonts w:ascii="Times" w:hAnsi="Times" w:eastAsia="Times" w:cs="Times"/>
        </w:rPr>
        <w:t>A ficha é baixada em PDF e inserida após a 2ª capa do seu trabalho.</w:t>
      </w:r>
    </w:p>
    <w:p w14:paraId="0226D52B">
      <w:pPr>
        <w:jc w:val="both"/>
        <w:rPr>
          <w:rFonts w:ascii="Times" w:hAnsi="Times" w:eastAsia="Times" w:cs="Times"/>
          <w:b/>
          <w:color w:val="FF0000"/>
        </w:rPr>
      </w:pPr>
    </w:p>
    <w:p w14:paraId="5891280B">
      <w:pPr>
        <w:jc w:val="both"/>
        <w:rPr>
          <w:rFonts w:ascii="Times New Roman" w:hAnsi="Times New Roman" w:eastAsia="Times" w:cs="Times New Roman"/>
        </w:rPr>
      </w:pPr>
      <w:r>
        <w:rPr>
          <w:rFonts w:ascii="Times" w:hAnsi="Times" w:eastAsia="Times" w:cs="Times"/>
          <w:b/>
          <w:color w:val="FF0000"/>
        </w:rPr>
        <w:t>ATENÇÃO</w:t>
      </w:r>
      <w:r>
        <w:rPr>
          <w:rFonts w:ascii="Times" w:hAnsi="Times" w:eastAsia="Times" w:cs="Times"/>
        </w:rPr>
        <w:t xml:space="preserve">: </w:t>
      </w:r>
      <w:r>
        <w:rPr>
          <w:rFonts w:ascii="Times New Roman" w:hAnsi="Times New Roman" w:eastAsia="Times" w:cs="Times New Roman"/>
        </w:rPr>
        <w:t xml:space="preserve">Não faça a ficha manualmente baseado nesse modelo, pois ela tem padrões internacionais de formato segundo o Código de Catalogação </w:t>
      </w:r>
      <w:r>
        <w:rPr>
          <w:rFonts w:ascii="Times New Roman" w:hAnsi="Times New Roman" w:eastAsia="Times" w:cs="Times New Roman"/>
          <w:highlight w:val="cyan"/>
        </w:rPr>
        <w:t>Anglo-Americano 2</w:t>
      </w:r>
      <w:r>
        <w:rPr>
          <w:rFonts w:ascii="Times New Roman" w:hAnsi="Times New Roman" w:eastAsia="Times" w:cs="Times New Roman"/>
          <w:highlight w:val="cyan"/>
          <w:vertAlign w:val="superscript"/>
        </w:rPr>
        <w:t>a</w:t>
      </w:r>
      <w:r>
        <w:rPr>
          <w:rFonts w:ascii="Times New Roman" w:hAnsi="Times New Roman" w:eastAsia="Times" w:cs="Times New Roman"/>
          <w:highlight w:val="cyan"/>
        </w:rPr>
        <w:t>. edição</w:t>
      </w:r>
      <w:r>
        <w:rPr>
          <w:rFonts w:ascii="Times New Roman" w:hAnsi="Times New Roman" w:eastAsia="Times" w:cs="Times New Roman"/>
        </w:rPr>
        <w:t xml:space="preserve"> vigente. Caso não consiga confeccioná-la entre em contato com a respectiva biblioteca do campus.</w:t>
      </w:r>
    </w:p>
    <w:p w14:paraId="491A4814">
      <w:pPr>
        <w:jc w:val="center"/>
        <w:rPr>
          <w:rFonts w:ascii="Times" w:hAnsi="Times" w:eastAsia="Times" w:cs="Times"/>
          <w:sz w:val="28"/>
          <w:szCs w:val="28"/>
        </w:rPr>
      </w:pPr>
    </w:p>
    <w:p w14:paraId="4FEF199A">
      <w:pPr>
        <w:jc w:val="center"/>
        <w:rPr>
          <w:rFonts w:ascii="Times" w:hAnsi="Times" w:eastAsia="Times" w:cs="Times"/>
          <w:b/>
          <w:bCs/>
          <w:color w:val="FF0000"/>
        </w:rPr>
      </w:pPr>
    </w:p>
    <w:p w14:paraId="119A03BB">
      <w:pPr>
        <w:jc w:val="center"/>
        <w:rPr>
          <w:rFonts w:ascii="Times" w:hAnsi="Times" w:eastAsia="Times" w:cs="Times"/>
          <w:b/>
          <w:bCs/>
        </w:rPr>
      </w:pPr>
      <w:r>
        <w:rPr>
          <w:rFonts w:ascii="Times" w:hAnsi="Times" w:eastAsia="Times" w:cs="Times"/>
          <w:b/>
          <w:bCs/>
          <w:color w:val="FF0000"/>
        </w:rPr>
        <w:t>MODELO DE FICHA CATALOGRÁFICA:</w:t>
      </w:r>
    </w:p>
    <w:p w14:paraId="484A54C3">
      <w:pPr>
        <w:rPr>
          <w:b/>
        </w:rPr>
      </w:pPr>
      <w:r>
        <w:rPr>
          <w:b/>
          <w:bCs/>
        </w:rPr>
        <w:drawing>
          <wp:anchor distT="114300" distB="114300" distL="114300" distR="114300" simplePos="0" relativeHeight="251661312" behindDoc="0" locked="0" layoutInCell="1" allowOverlap="1">
            <wp:simplePos x="0" y="0"/>
            <wp:positionH relativeFrom="column">
              <wp:posOffset>69850</wp:posOffset>
            </wp:positionH>
            <wp:positionV relativeFrom="paragraph">
              <wp:posOffset>2540</wp:posOffset>
            </wp:positionV>
            <wp:extent cx="5760085" cy="2921000"/>
            <wp:effectExtent l="0" t="0" r="0" b="0"/>
            <wp:wrapNone/>
            <wp:docPr id="21" name="image3.png"/>
            <wp:cNvGraphicFramePr/>
            <a:graphic xmlns:a="http://schemas.openxmlformats.org/drawingml/2006/main">
              <a:graphicData uri="http://schemas.openxmlformats.org/drawingml/2006/picture">
                <pic:pic xmlns:pic="http://schemas.openxmlformats.org/drawingml/2006/picture">
                  <pic:nvPicPr>
                    <pic:cNvPr id="21" name="image3.png"/>
                    <pic:cNvPicPr preferRelativeResize="0"/>
                  </pic:nvPicPr>
                  <pic:blipFill>
                    <a:blip r:embed="rId9"/>
                    <a:srcRect/>
                    <a:stretch>
                      <a:fillRect/>
                    </a:stretch>
                  </pic:blipFill>
                  <pic:spPr>
                    <a:xfrm>
                      <a:off x="0" y="0"/>
                      <a:ext cx="5760085" cy="2921000"/>
                    </a:xfrm>
                    <a:prstGeom prst="rect">
                      <a:avLst/>
                    </a:prstGeom>
                  </pic:spPr>
                </pic:pic>
              </a:graphicData>
            </a:graphic>
          </wp:anchor>
        </w:drawing>
      </w:r>
    </w:p>
    <w:p w14:paraId="66A2A8A9">
      <w:pPr>
        <w:rPr>
          <w:b/>
        </w:rPr>
      </w:pPr>
    </w:p>
    <w:p w14:paraId="092D43D9"/>
    <w:p w14:paraId="28909740">
      <w:pPr>
        <w:rPr>
          <w:b/>
        </w:rPr>
      </w:pPr>
    </w:p>
    <w:p w14:paraId="4E074DA9">
      <w:pPr>
        <w:rPr>
          <w:b/>
        </w:rPr>
      </w:pPr>
    </w:p>
    <w:p w14:paraId="093B3D51">
      <w:pPr>
        <w:rPr>
          <w:b/>
        </w:rPr>
      </w:pPr>
    </w:p>
    <w:p w14:paraId="40ABF5A3">
      <w:pPr>
        <w:rPr>
          <w:b/>
        </w:rPr>
      </w:pPr>
    </w:p>
    <w:p w14:paraId="1FFB444F">
      <w:pPr>
        <w:rPr>
          <w:b/>
        </w:rPr>
      </w:pPr>
    </w:p>
    <w:p w14:paraId="0578593A">
      <w:pPr>
        <w:rPr>
          <w:b/>
        </w:rPr>
      </w:pPr>
    </w:p>
    <w:p w14:paraId="7503C754">
      <w:pPr>
        <w:rPr>
          <w:b/>
        </w:rPr>
      </w:pPr>
    </w:p>
    <w:p w14:paraId="2D02E9BD">
      <w:pPr>
        <w:rPr>
          <w:b/>
        </w:rPr>
      </w:pPr>
    </w:p>
    <w:p w14:paraId="63CDB3D3">
      <w:pPr>
        <w:rPr>
          <w:b/>
        </w:rPr>
      </w:pPr>
    </w:p>
    <w:p w14:paraId="6578A062">
      <w:pPr>
        <w:rPr>
          <w:b/>
        </w:rPr>
      </w:pPr>
    </w:p>
    <w:p w14:paraId="5FADBDAB">
      <w:pPr>
        <w:jc w:val="center"/>
        <w:rPr>
          <w:rFonts w:ascii="Times" w:hAnsi="Times" w:eastAsia="Times" w:cs="Times"/>
          <w:b/>
          <w:sz w:val="24"/>
          <w:szCs w:val="24"/>
        </w:rPr>
      </w:pPr>
      <w:r>
        <w:rPr>
          <w:rFonts w:ascii="Times" w:hAnsi="Times" w:eastAsia="Times" w:cs="Times"/>
          <w:b/>
          <w:sz w:val="24"/>
          <w:szCs w:val="24"/>
        </w:rPr>
        <w:t>NOME DO ALUNO</w:t>
      </w:r>
    </w:p>
    <w:p w14:paraId="275242CE">
      <w:pPr>
        <w:rPr>
          <w:rFonts w:ascii="Times" w:hAnsi="Times" w:eastAsia="Times" w:cs="Times"/>
          <w:b/>
          <w:sz w:val="24"/>
          <w:szCs w:val="24"/>
        </w:rPr>
      </w:pPr>
      <w:r>
        <w:rPr>
          <w:rFonts w:ascii="Times" w:hAnsi="Times" w:eastAsia="Times" w:cs="Times"/>
          <w:b/>
          <w:sz w:val="24"/>
          <w:szCs w:val="24"/>
        </w:rPr>
        <w:br w:type="page"/>
      </w:r>
    </w:p>
    <w:p w14:paraId="19D9B214">
      <w:pPr>
        <w:spacing w:before="240" w:after="240"/>
        <w:jc w:val="center"/>
        <w:rPr>
          <w:rFonts w:ascii="Times" w:hAnsi="Times" w:eastAsia="Times" w:cs="Times"/>
          <w:b/>
          <w:sz w:val="24"/>
          <w:szCs w:val="24"/>
        </w:rPr>
      </w:pPr>
      <w:r>
        <w:rPr>
          <w:rFonts w:ascii="Times" w:hAnsi="Times" w:eastAsia="Times" w:cs="Times"/>
          <w:b/>
          <w:sz w:val="24"/>
          <w:szCs w:val="24"/>
        </w:rPr>
        <w:t xml:space="preserve">NOME(S) DO(S) AUTOR(ES) </w:t>
      </w:r>
    </w:p>
    <w:p w14:paraId="55CC5B29">
      <w:pPr>
        <w:spacing w:line="360" w:lineRule="auto"/>
        <w:jc w:val="center"/>
        <w:rPr>
          <w:rFonts w:ascii="Times" w:hAnsi="Times" w:eastAsia="Times" w:cs="Times"/>
          <w:b/>
          <w:sz w:val="24"/>
          <w:szCs w:val="24"/>
        </w:rPr>
      </w:pPr>
    </w:p>
    <w:p w14:paraId="6485558B">
      <w:pPr>
        <w:spacing w:line="360" w:lineRule="auto"/>
        <w:jc w:val="center"/>
        <w:rPr>
          <w:rFonts w:ascii="Times" w:hAnsi="Times" w:eastAsia="Times" w:cs="Times"/>
          <w:b/>
          <w:sz w:val="24"/>
          <w:szCs w:val="24"/>
        </w:rPr>
      </w:pPr>
    </w:p>
    <w:p w14:paraId="423DD281">
      <w:pPr>
        <w:spacing w:line="360" w:lineRule="auto"/>
        <w:jc w:val="center"/>
        <w:rPr>
          <w:rFonts w:ascii="Times" w:hAnsi="Times" w:eastAsia="Times" w:cs="Times"/>
          <w:b/>
          <w:sz w:val="24"/>
          <w:szCs w:val="24"/>
        </w:rPr>
      </w:pPr>
    </w:p>
    <w:p w14:paraId="58C16A3D">
      <w:pPr>
        <w:spacing w:line="360" w:lineRule="auto"/>
        <w:jc w:val="center"/>
        <w:rPr>
          <w:rFonts w:ascii="Times" w:hAnsi="Times" w:eastAsia="Times" w:cs="Times"/>
          <w:b/>
          <w:sz w:val="24"/>
          <w:szCs w:val="24"/>
        </w:rPr>
      </w:pPr>
      <w:r>
        <w:rPr>
          <w:rFonts w:ascii="Times" w:hAnsi="Times" w:eastAsia="Times" w:cs="Times"/>
          <w:b/>
          <w:sz w:val="24"/>
          <w:szCs w:val="24"/>
        </w:rPr>
        <w:t>TÍTULO DO TRABALHO: SUBTÍTULO (</w:t>
      </w:r>
      <w:r>
        <w:rPr>
          <w:rFonts w:ascii="Times" w:hAnsi="Times" w:eastAsia="Times" w:cs="Times"/>
          <w:b/>
          <w:color w:val="FF0000"/>
          <w:sz w:val="24"/>
          <w:szCs w:val="24"/>
        </w:rPr>
        <w:t>se houver</w:t>
      </w:r>
      <w:r>
        <w:rPr>
          <w:rFonts w:ascii="Times" w:hAnsi="Times" w:eastAsia="Times" w:cs="Times"/>
          <w:b/>
          <w:sz w:val="24"/>
          <w:szCs w:val="24"/>
        </w:rPr>
        <w:t xml:space="preserve">)  </w:t>
      </w:r>
    </w:p>
    <w:p w14:paraId="0F159C07">
      <w:pPr>
        <w:spacing w:line="360" w:lineRule="auto"/>
        <w:jc w:val="center"/>
        <w:rPr>
          <w:rFonts w:ascii="Times" w:hAnsi="Times" w:eastAsia="Times" w:cs="Times"/>
          <w:color w:val="FF0000"/>
          <w:sz w:val="24"/>
          <w:szCs w:val="24"/>
        </w:rPr>
      </w:pPr>
      <w:r>
        <w:rPr>
          <w:rFonts w:ascii="Times" w:hAnsi="Times" w:eastAsia="Times" w:cs="Times"/>
          <w:color w:val="FF0000"/>
          <w:sz w:val="24"/>
          <w:szCs w:val="24"/>
        </w:rPr>
        <w:t>(Centralizado, negrito, tamanho 12)</w:t>
      </w:r>
    </w:p>
    <w:p w14:paraId="4B0F614E">
      <w:pPr>
        <w:spacing w:line="360" w:lineRule="auto"/>
        <w:jc w:val="center"/>
        <w:rPr>
          <w:rFonts w:ascii="Times" w:hAnsi="Times" w:eastAsia="Times" w:cs="Times"/>
          <w:color w:val="FF0000"/>
          <w:sz w:val="24"/>
          <w:szCs w:val="24"/>
        </w:rPr>
      </w:pPr>
      <w:r>
        <w:rPr>
          <w:rFonts w:ascii="Times" w:hAnsi="Times" w:eastAsia="Times" w:cs="Times"/>
          <w:color w:val="FF0000"/>
          <w:sz w:val="24"/>
          <w:szCs w:val="24"/>
        </w:rPr>
        <w:t>(2 espaços de 1,5)</w:t>
      </w:r>
    </w:p>
    <w:p w14:paraId="1AC608B5">
      <w:pPr>
        <w:spacing w:line="240" w:lineRule="auto"/>
        <w:ind w:left="4536"/>
        <w:jc w:val="both"/>
        <w:rPr>
          <w:rFonts w:ascii="Times" w:hAnsi="Times" w:eastAsia="Times" w:cs="Times"/>
        </w:rPr>
      </w:pPr>
    </w:p>
    <w:p w14:paraId="22FAA16F">
      <w:pPr>
        <w:spacing w:line="240" w:lineRule="auto"/>
        <w:ind w:left="4536"/>
        <w:jc w:val="both"/>
        <w:rPr>
          <w:rFonts w:ascii="Times" w:hAnsi="Times" w:eastAsia="Times" w:cs="Times"/>
        </w:rPr>
      </w:pPr>
      <w:r>
        <mc:AlternateContent>
          <mc:Choice Requires="wps">
            <w:drawing>
              <wp:anchor distT="114300" distB="114300" distL="114300" distR="114300" simplePos="0" relativeHeight="251699200" behindDoc="0" locked="0" layoutInCell="1" allowOverlap="1">
                <wp:simplePos x="0" y="0"/>
                <wp:positionH relativeFrom="margin">
                  <wp:posOffset>498475</wp:posOffset>
                </wp:positionH>
                <wp:positionV relativeFrom="paragraph">
                  <wp:posOffset>165100</wp:posOffset>
                </wp:positionV>
                <wp:extent cx="1769110" cy="795655"/>
                <wp:effectExtent l="0" t="0" r="21590" b="24130"/>
                <wp:wrapNone/>
                <wp:docPr id="1762977038" name="Retângulo 1762977038"/>
                <wp:cNvGraphicFramePr/>
                <a:graphic xmlns:a="http://schemas.openxmlformats.org/drawingml/2006/main">
                  <a:graphicData uri="http://schemas.microsoft.com/office/word/2010/wordprocessingShape">
                    <wps:wsp>
                      <wps:cNvSpPr/>
                      <wps:spPr>
                        <a:xfrm>
                          <a:off x="0" y="0"/>
                          <a:ext cx="1769423" cy="795647"/>
                        </a:xfrm>
                        <a:prstGeom prst="rect">
                          <a:avLst/>
                        </a:prstGeom>
                        <a:solidFill>
                          <a:srgbClr val="FFFFFF"/>
                        </a:solidFill>
                        <a:ln w="9525" cap="flat" cmpd="sng">
                          <a:solidFill>
                            <a:srgbClr val="000000"/>
                          </a:solidFill>
                          <a:prstDash val="solid"/>
                          <a:round/>
                          <a:headEnd type="none" w="sm" len="sm"/>
                          <a:tailEnd type="none" w="sm" len="sm"/>
                        </a:ln>
                      </wps:spPr>
                      <wps:txbx>
                        <w:txbxContent>
                          <w:p w14:paraId="146CEEDE">
                            <w:pPr>
                              <w:spacing w:line="240" w:lineRule="auto"/>
                              <w:jc w:val="center"/>
                            </w:pPr>
                            <w:r>
                              <w:rPr>
                                <w:rFonts w:ascii="Times" w:hAnsi="Times" w:eastAsia="Times" w:cs="Times"/>
                                <w:color w:val="FF0000"/>
                              </w:rPr>
                              <w:t>8 cm de recuo</w:t>
                            </w:r>
                          </w:p>
                          <w:p w14:paraId="3214686E">
                            <w:pPr>
                              <w:spacing w:line="240" w:lineRule="auto"/>
                              <w:jc w:val="center"/>
                              <w:rPr>
                                <w:rFonts w:ascii="Times" w:hAnsi="Times" w:eastAsia="Times" w:cs="Times"/>
                                <w:color w:val="FF0000"/>
                              </w:rPr>
                            </w:pPr>
                            <w:r>
                              <w:rPr>
                                <w:rFonts w:ascii="Times" w:hAnsi="Times" w:eastAsia="Times" w:cs="Times"/>
                                <w:color w:val="FF0000"/>
                              </w:rPr>
                              <w:t>Fonte menor (10 ou 11)</w:t>
                            </w:r>
                          </w:p>
                          <w:p w14:paraId="53F71D20">
                            <w:pPr>
                              <w:spacing w:line="240" w:lineRule="auto"/>
                              <w:jc w:val="center"/>
                            </w:pPr>
                            <w:r>
                              <w:rPr>
                                <w:rFonts w:ascii="Times" w:hAnsi="Times" w:eastAsia="Times" w:cs="Times"/>
                                <w:color w:val="FF0000"/>
                              </w:rPr>
                              <w:t>Espaço simples</w:t>
                            </w:r>
                          </w:p>
                        </w:txbxContent>
                      </wps:txbx>
                      <wps:bodyPr spcFirstLastPara="1" wrap="square" lIns="91425" tIns="91425" rIns="91425" bIns="91425" anchor="ctr" anchorCtr="0">
                        <a:noAutofit/>
                      </wps:bodyPr>
                    </wps:wsp>
                  </a:graphicData>
                </a:graphic>
              </wp:anchor>
            </w:drawing>
          </mc:Choice>
          <mc:Fallback>
            <w:pict>
              <v:rect id="_x0000_s1026" o:spid="_x0000_s1026" o:spt="1" style="position:absolute;left:0pt;margin-left:39.25pt;margin-top:13pt;height:62.65pt;width:139.3pt;mso-position-horizontal-relative:margin;z-index:251699200;v-text-anchor:middle;mso-width-relative:page;mso-height-relative:page;" fillcolor="#FFFFFF" filled="t" stroked="t" coordsize="21600,21600" o:gfxdata="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&#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q/jnDWAAAACQEAAA8AAAAAAAAAAQAgAAAAIgAAAGRy&#10;cy9kb3ducmV2LnhtbFBLAQIUABQAAAAIAIdO4kAzbHuNQAIAALsEAAAOAAAAAAAAAAEAIAAAACUB&#10;AABkcnMvZTJvRG9jLnhtbFBLBQYAAAAABgAGAFkBAADXBQAAAAA=&#10;">
                <v:fill on="t" focussize="0,0"/>
                <v:stroke color="#000000" joinstyle="round" startarrowwidth="narrow" startarrowlength="short" endarrowwidth="narrow" endarrowlength="short"/>
                <v:imagedata o:title=""/>
                <o:lock v:ext="edit" aspectratio="f"/>
                <v:textbox inset="7.1988188976378pt,7.1988188976378pt,7.1988188976378pt,7.1988188976378pt">
                  <w:txbxContent>
                    <w:p w14:paraId="146CEEDE">
                      <w:pPr>
                        <w:spacing w:line="240" w:lineRule="auto"/>
                        <w:jc w:val="center"/>
                      </w:pPr>
                      <w:r>
                        <w:rPr>
                          <w:rFonts w:ascii="Times" w:hAnsi="Times" w:eastAsia="Times" w:cs="Times"/>
                          <w:color w:val="FF0000"/>
                        </w:rPr>
                        <w:t>8 cm de recuo</w:t>
                      </w:r>
                    </w:p>
                    <w:p w14:paraId="3214686E">
                      <w:pPr>
                        <w:spacing w:line="240" w:lineRule="auto"/>
                        <w:jc w:val="center"/>
                        <w:rPr>
                          <w:rFonts w:ascii="Times" w:hAnsi="Times" w:eastAsia="Times" w:cs="Times"/>
                          <w:color w:val="FF0000"/>
                        </w:rPr>
                      </w:pPr>
                      <w:r>
                        <w:rPr>
                          <w:rFonts w:ascii="Times" w:hAnsi="Times" w:eastAsia="Times" w:cs="Times"/>
                          <w:color w:val="FF0000"/>
                        </w:rPr>
                        <w:t>Fonte menor (10 ou 11)</w:t>
                      </w:r>
                    </w:p>
                    <w:p w14:paraId="53F71D20">
                      <w:pPr>
                        <w:spacing w:line="240" w:lineRule="auto"/>
                        <w:jc w:val="center"/>
                      </w:pPr>
                      <w:r>
                        <w:rPr>
                          <w:rFonts w:ascii="Times" w:hAnsi="Times" w:eastAsia="Times" w:cs="Times"/>
                          <w:color w:val="FF0000"/>
                        </w:rPr>
                        <w:t>Espaço simples</w:t>
                      </w:r>
                    </w:p>
                  </w:txbxContent>
                </v:textbox>
              </v:rect>
            </w:pict>
          </mc:Fallback>
        </mc:AlternateContent>
      </w:r>
      <w:r>
        <w:rPr>
          <w:rFonts w:ascii="Times" w:hAnsi="Times" w:eastAsia="Times" w:cs="Times"/>
        </w:rPr>
        <w:t xml:space="preserve">Trabalho de Conclusão de Curso apresentado ao Curso de </w:t>
      </w:r>
      <w:r>
        <w:rPr>
          <w:rFonts w:ascii="Times" w:hAnsi="Times" w:eastAsia="Times" w:cs="Times"/>
          <w:color w:val="FF0000"/>
        </w:rPr>
        <w:t>XXXXXXXXXXXXX</w:t>
      </w:r>
      <w:r>
        <w:rPr>
          <w:rFonts w:ascii="Times" w:hAnsi="Times" w:eastAsia="Times" w:cs="Times"/>
        </w:rPr>
        <w:t>, da Universidade Federal Rural da Amazônia (UFRA), como parte dos requisitos para obtenção do título de Graduado.</w:t>
      </w:r>
    </w:p>
    <w:p w14:paraId="541E260B">
      <w:pPr>
        <w:spacing w:line="240" w:lineRule="auto"/>
        <w:ind w:left="4540"/>
        <w:jc w:val="center"/>
        <w:rPr>
          <w:rFonts w:ascii="Times" w:hAnsi="Times" w:eastAsia="Times" w:cs="Times"/>
          <w:color w:val="FF0000"/>
        </w:rPr>
      </w:pPr>
      <w:r>
        <w:rPr>
          <w:rFonts w:ascii="Times" w:hAnsi="Times" w:eastAsia="Times" w:cs="Times"/>
          <w:color w:val="FF0000"/>
        </w:rPr>
        <w:t>1 espaço simples</w:t>
      </w:r>
    </w:p>
    <w:p w14:paraId="2813A151">
      <w:pPr>
        <w:spacing w:line="240" w:lineRule="auto"/>
        <w:ind w:left="4536"/>
        <w:jc w:val="both"/>
        <w:rPr>
          <w:rFonts w:ascii="Times" w:hAnsi="Times" w:eastAsia="Times" w:cs="Times"/>
        </w:rPr>
      </w:pPr>
      <w:r>
        <w:rPr>
          <w:rFonts w:ascii="Times" w:hAnsi="Times" w:eastAsia="Times" w:cs="Times"/>
          <w:b/>
        </w:rPr>
        <w:t>Orientador(a)</w:t>
      </w:r>
      <w:r>
        <w:rPr>
          <w:rFonts w:ascii="Times" w:hAnsi="Times" w:eastAsia="Times" w:cs="Times"/>
        </w:rPr>
        <w:t>: Prof.(a) Dr(</w:t>
      </w:r>
      <w:r>
        <w:rPr>
          <w:rFonts w:ascii="Times" w:hAnsi="Times" w:eastAsia="Times" w:cs="Times"/>
          <w:vertAlign w:val="superscript"/>
        </w:rPr>
        <w:t>a</w:t>
      </w:r>
      <w:r>
        <w:rPr>
          <w:rFonts w:ascii="Times" w:hAnsi="Times" w:eastAsia="Times" w:cs="Times"/>
        </w:rPr>
        <w:t>.)/Msc</w:t>
      </w:r>
      <w:r>
        <w:rPr>
          <w:rFonts w:ascii="Times" w:hAnsi="Times" w:eastAsia="Times" w:cs="Times"/>
          <w:vertAlign w:val="superscript"/>
        </w:rPr>
        <w:footnoteReference w:id="1"/>
      </w:r>
      <w:r>
        <w:rPr>
          <w:rFonts w:ascii="Times" w:hAnsi="Times" w:eastAsia="Times" w:cs="Times"/>
        </w:rPr>
        <w:t xml:space="preserve"> XXXXX (Inserir</w:t>
      </w:r>
      <w:r>
        <w:rPr>
          <w:rFonts w:ascii="Times" w:hAnsi="Times" w:eastAsia="Times" w:cs="Times"/>
          <w:color w:val="FF0000"/>
        </w:rPr>
        <w:t xml:space="preserve"> </w:t>
      </w:r>
      <w:r>
        <w:rPr>
          <w:rFonts w:ascii="Times" w:hAnsi="Times" w:eastAsia="Times" w:cs="Times"/>
        </w:rPr>
        <w:t>titulação e nome completo).</w:t>
      </w:r>
    </w:p>
    <w:p w14:paraId="188B4095">
      <w:pPr>
        <w:spacing w:line="240" w:lineRule="auto"/>
        <w:ind w:left="4536"/>
        <w:jc w:val="both"/>
        <w:rPr>
          <w:rFonts w:ascii="Times" w:hAnsi="Times" w:eastAsia="Times" w:cs="Times"/>
          <w:b/>
        </w:rPr>
      </w:pPr>
      <w:r>
        <w:rPr>
          <w:rFonts w:ascii="Times" w:hAnsi="Times" w:eastAsia="Times" w:cs="Times"/>
          <w:b/>
        </w:rPr>
        <w:t>Coorientador(a) (se houver)</w:t>
      </w:r>
      <w:r>
        <w:rPr>
          <w:rFonts w:ascii="Times" w:hAnsi="Times" w:eastAsia="Times" w:cs="Times"/>
        </w:rPr>
        <w:t>: Prof.(a) Dr./Ma. XXX (Inserir titulação e nome completo).</w:t>
      </w:r>
    </w:p>
    <w:p w14:paraId="31395F5C">
      <w:pPr>
        <w:ind w:left="-566"/>
        <w:rPr>
          <w:sz w:val="24"/>
          <w:szCs w:val="24"/>
        </w:rPr>
      </w:pPr>
      <w:r>
        <w:rPr>
          <w:sz w:val="24"/>
          <w:szCs w:val="24"/>
        </w:rPr>
        <w:t xml:space="preserve"> </w:t>
      </w:r>
    </w:p>
    <w:p w14:paraId="65B0FDAA">
      <w:pPr>
        <w:jc w:val="center"/>
        <w:rPr>
          <w:rFonts w:ascii="Times" w:hAnsi="Times" w:eastAsia="Times" w:cs="Times"/>
          <w:b/>
          <w:sz w:val="24"/>
          <w:szCs w:val="24"/>
        </w:rPr>
      </w:pPr>
    </w:p>
    <w:p w14:paraId="7143872B">
      <w:pPr>
        <w:jc w:val="center"/>
        <w:rPr>
          <w:rFonts w:ascii="Times" w:hAnsi="Times" w:eastAsia="Times" w:cs="Times"/>
          <w:b/>
          <w:sz w:val="24"/>
          <w:szCs w:val="24"/>
        </w:rPr>
      </w:pPr>
    </w:p>
    <w:p w14:paraId="6A7D09E7">
      <w:pPr>
        <w:jc w:val="center"/>
        <w:rPr>
          <w:rFonts w:ascii="Times" w:hAnsi="Times" w:eastAsia="Times" w:cs="Times"/>
          <w:bCs/>
          <w:sz w:val="24"/>
          <w:szCs w:val="24"/>
        </w:rPr>
      </w:pPr>
      <w:r>
        <w:rPr>
          <w:rFonts w:ascii="Times" w:hAnsi="Times" w:eastAsia="Times" w:cs="Times"/>
          <w:b/>
          <w:sz w:val="24"/>
          <w:szCs w:val="24"/>
        </w:rPr>
        <w:t>Aprovado em</w:t>
      </w:r>
      <w:r>
        <w:rPr>
          <w:rFonts w:ascii="Times" w:hAnsi="Times" w:eastAsia="Times" w:cs="Times"/>
          <w:bCs/>
          <w:sz w:val="24"/>
          <w:szCs w:val="24"/>
        </w:rPr>
        <w:t>: __ de _____ de 20XX.</w:t>
      </w:r>
    </w:p>
    <w:p w14:paraId="59F1DCAD">
      <w:pPr>
        <w:rPr>
          <w:rFonts w:ascii="Times" w:hAnsi="Times" w:eastAsia="Times" w:cs="Times"/>
          <w:b/>
        </w:rPr>
      </w:pPr>
      <w:r>
        <w:rPr>
          <w:rFonts w:ascii="Times" w:hAnsi="Times" w:eastAsia="Times" w:cs="Times"/>
          <w:b/>
        </w:rPr>
        <w:t xml:space="preserve"> </w:t>
      </w:r>
    </w:p>
    <w:p w14:paraId="2EABB90F">
      <w:pPr>
        <w:jc w:val="center"/>
        <w:rPr>
          <w:rFonts w:ascii="Times" w:hAnsi="Times" w:eastAsia="Times" w:cs="Times"/>
          <w:b/>
        </w:rPr>
      </w:pPr>
    </w:p>
    <w:p w14:paraId="0CE7309F">
      <w:pPr>
        <w:jc w:val="center"/>
        <w:rPr>
          <w:rFonts w:ascii="Times" w:hAnsi="Times" w:eastAsia="Times" w:cs="Times"/>
          <w:b/>
        </w:rPr>
      </w:pPr>
    </w:p>
    <w:p w14:paraId="1C40F1C5">
      <w:pPr>
        <w:jc w:val="center"/>
        <w:rPr>
          <w:rFonts w:ascii="Times" w:hAnsi="Times" w:eastAsia="Times" w:cs="Times"/>
          <w:b/>
        </w:rPr>
      </w:pPr>
    </w:p>
    <w:p w14:paraId="0287DA47">
      <w:pPr>
        <w:jc w:val="center"/>
        <w:rPr>
          <w:rFonts w:ascii="Times" w:hAnsi="Times" w:eastAsia="Times" w:cs="Times"/>
          <w:b/>
          <w:sz w:val="24"/>
          <w:szCs w:val="24"/>
        </w:rPr>
      </w:pPr>
      <w:r>
        <w:rPr>
          <w:rFonts w:ascii="Times" w:hAnsi="Times" w:eastAsia="Times" w:cs="Times"/>
          <w:b/>
          <w:sz w:val="24"/>
          <w:szCs w:val="24"/>
        </w:rPr>
        <w:t>Banca Examinadora:</w:t>
      </w:r>
    </w:p>
    <w:p w14:paraId="30CD82C0">
      <w:pPr>
        <w:jc w:val="center"/>
        <w:rPr>
          <w:rFonts w:ascii="Times" w:hAnsi="Times" w:eastAsia="Times" w:cs="Times"/>
          <w:b/>
        </w:rPr>
      </w:pPr>
      <w:r>
        <w:rPr>
          <w:rFonts w:ascii="Times" w:hAnsi="Times" w:eastAsia="Times" w:cs="Times"/>
          <w:b/>
        </w:rPr>
        <w:t xml:space="preserve"> </w:t>
      </w:r>
    </w:p>
    <w:p w14:paraId="571DD8FE">
      <w:pPr>
        <w:spacing w:before="240"/>
        <w:jc w:val="center"/>
        <w:rPr>
          <w:rFonts w:ascii="Times" w:hAnsi="Times" w:eastAsia="Times" w:cs="Times"/>
          <w:b/>
        </w:rPr>
      </w:pPr>
      <w:r>
        <mc:AlternateContent>
          <mc:Choice Requires="wps">
            <w:drawing>
              <wp:anchor distT="114300" distB="114300" distL="114300" distR="114300" simplePos="0" relativeHeight="251662336" behindDoc="0" locked="0" layoutInCell="1" allowOverlap="1">
                <wp:simplePos x="0" y="0"/>
                <wp:positionH relativeFrom="column">
                  <wp:posOffset>-734060</wp:posOffset>
                </wp:positionH>
                <wp:positionV relativeFrom="paragraph">
                  <wp:posOffset>345440</wp:posOffset>
                </wp:positionV>
                <wp:extent cx="2201545" cy="784860"/>
                <wp:effectExtent l="0" t="0" r="27305" b="15875"/>
                <wp:wrapNone/>
                <wp:docPr id="13" name="Retângulo 13"/>
                <wp:cNvGraphicFramePr/>
                <a:graphic xmlns:a="http://schemas.openxmlformats.org/drawingml/2006/main">
                  <a:graphicData uri="http://schemas.microsoft.com/office/word/2010/wordprocessingShape">
                    <wps:wsp>
                      <wps:cNvSpPr/>
                      <wps:spPr>
                        <a:xfrm>
                          <a:off x="0" y="0"/>
                          <a:ext cx="2201545" cy="784746"/>
                        </a:xfrm>
                        <a:prstGeom prst="rect">
                          <a:avLst/>
                        </a:prstGeom>
                        <a:solidFill>
                          <a:srgbClr val="FFFFFF"/>
                        </a:solidFill>
                        <a:ln w="9525" cap="flat" cmpd="sng">
                          <a:solidFill>
                            <a:srgbClr val="000000"/>
                          </a:solidFill>
                          <a:prstDash val="solid"/>
                          <a:round/>
                          <a:headEnd type="none" w="sm" len="sm"/>
                          <a:tailEnd type="none" w="sm" len="sm"/>
                        </a:ln>
                      </wps:spPr>
                      <wps:txbx>
                        <w:txbxContent>
                          <w:p w14:paraId="678463B7">
                            <w:pPr>
                              <w:spacing w:line="240" w:lineRule="auto"/>
                              <w:jc w:val="both"/>
                            </w:pPr>
                            <w:r>
                              <w:rPr>
                                <w:rFonts w:ascii="Times" w:hAnsi="Times" w:eastAsia="Times" w:cs="Times"/>
                                <w:color w:val="FF0000"/>
                                <w:sz w:val="18"/>
                              </w:rPr>
                              <w:t xml:space="preserve">OBS: </w:t>
                            </w:r>
                            <w:r>
                              <w:rPr>
                                <w:rFonts w:ascii="Times" w:hAnsi="Times" w:eastAsia="Times" w:cs="Times"/>
                                <w:color w:val="000000"/>
                                <w:sz w:val="18"/>
                              </w:rPr>
                              <w:t>Essa assinatura também poderá ser a digital.</w:t>
                            </w:r>
                          </w:p>
                          <w:p w14:paraId="5CF26388">
                            <w:pPr>
                              <w:spacing w:line="240" w:lineRule="auto"/>
                              <w:jc w:val="center"/>
                            </w:pPr>
                            <w:r>
                              <w:rPr>
                                <w:rFonts w:ascii="Times" w:hAnsi="Times" w:eastAsia="Times" w:cs="Times"/>
                                <w:color w:val="000000"/>
                                <w:sz w:val="18"/>
                              </w:rPr>
                              <w:t>Não precisa obrigatoriamente estar assinado para ir para os repositórios</w:t>
                            </w:r>
                          </w:p>
                        </w:txbxContent>
                      </wps:txbx>
                      <wps:bodyPr spcFirstLastPara="1" wrap="square" lIns="91425" tIns="91425" rIns="91425" bIns="91425" anchor="ctr" anchorCtr="0">
                        <a:noAutofit/>
                      </wps:bodyPr>
                    </wps:wsp>
                  </a:graphicData>
                </a:graphic>
              </wp:anchor>
            </w:drawing>
          </mc:Choice>
          <mc:Fallback>
            <w:pict>
              <v:rect id="_x0000_s1026" o:spid="_x0000_s1026" o:spt="1" style="position:absolute;left:0pt;margin-left:-57.8pt;margin-top:27.2pt;height:61.8pt;width:173.35pt;z-index:251662336;v-text-anchor:middle;mso-width-relative:page;mso-height-relative:page;" fillcolor="#FFFFFF" filled="t" stroked="t" coordsize="21600,21600" o:gfxdata="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DaE5nYAAAACwEAAA8AAAAAAAAAAQAgAAAAIgAAAGRycy9kb3du&#10;cmV2LnhtbFBLAQIUABQAAAAIAIdO4kAcpHkBOAIAAKsEAAAOAAAAAAAAAAEAIAAAACcBAABkcnMv&#10;ZTJvRG9jLnhtbFBLBQYAAAAABgAGAFkBAADRBQAAAAA=&#10;">
                <v:fill on="t" focussize="0,0"/>
                <v:stroke color="#000000" joinstyle="round" startarrowwidth="narrow" startarrowlength="short" endarrowwidth="narrow" endarrowlength="short"/>
                <v:imagedata o:title=""/>
                <o:lock v:ext="edit" aspectratio="f"/>
                <v:textbox inset="7.1988188976378pt,7.1988188976378pt,7.1988188976378pt,7.1988188976378pt">
                  <w:txbxContent>
                    <w:p w14:paraId="678463B7">
                      <w:pPr>
                        <w:spacing w:line="240" w:lineRule="auto"/>
                        <w:jc w:val="both"/>
                      </w:pPr>
                      <w:r>
                        <w:rPr>
                          <w:rFonts w:ascii="Times" w:hAnsi="Times" w:eastAsia="Times" w:cs="Times"/>
                          <w:color w:val="FF0000"/>
                          <w:sz w:val="18"/>
                        </w:rPr>
                        <w:t xml:space="preserve">OBS: </w:t>
                      </w:r>
                      <w:r>
                        <w:rPr>
                          <w:rFonts w:ascii="Times" w:hAnsi="Times" w:eastAsia="Times" w:cs="Times"/>
                          <w:color w:val="000000"/>
                          <w:sz w:val="18"/>
                        </w:rPr>
                        <w:t>Essa assinatura também poderá ser a digital.</w:t>
                      </w:r>
                    </w:p>
                    <w:p w14:paraId="5CF26388">
                      <w:pPr>
                        <w:spacing w:line="240" w:lineRule="auto"/>
                        <w:jc w:val="center"/>
                      </w:pPr>
                      <w:r>
                        <w:rPr>
                          <w:rFonts w:ascii="Times" w:hAnsi="Times" w:eastAsia="Times" w:cs="Times"/>
                          <w:color w:val="000000"/>
                          <w:sz w:val="18"/>
                        </w:rPr>
                        <w:t>Não precisa obrigatoriamente estar assinado para ir para os repositórios</w:t>
                      </w:r>
                    </w:p>
                  </w:txbxContent>
                </v:textbox>
              </v:rect>
            </w:pict>
          </mc:Fallback>
        </mc:AlternateContent>
      </w:r>
      <w:r>
        <w:rPr>
          <w:rFonts w:ascii="Times" w:hAnsi="Times" w:eastAsia="Times" w:cs="Times"/>
          <w:b/>
        </w:rPr>
        <w:t>__________________________________</w:t>
      </w:r>
    </w:p>
    <w:p w14:paraId="2F1A5F91">
      <w:pPr>
        <w:spacing w:line="240" w:lineRule="auto"/>
        <w:jc w:val="center"/>
        <w:rPr>
          <w:rFonts w:ascii="Times" w:hAnsi="Times" w:eastAsia="Times" w:cs="Times"/>
          <w:b/>
          <w:sz w:val="24"/>
          <w:szCs w:val="24"/>
        </w:rPr>
      </w:pPr>
      <w:r>
        <w:rPr>
          <w:rFonts w:ascii="Times" w:hAnsi="Times" w:eastAsia="Times" w:cs="Times"/>
          <w:b/>
          <w:sz w:val="24"/>
          <w:szCs w:val="24"/>
        </w:rPr>
        <w:t xml:space="preserve">Titulação e Nome do orientador </w:t>
      </w:r>
    </w:p>
    <w:p w14:paraId="21D1089B">
      <w:pPr>
        <w:spacing w:line="240" w:lineRule="auto"/>
        <w:jc w:val="center"/>
        <w:rPr>
          <w:rFonts w:ascii="Times" w:hAnsi="Times" w:eastAsia="Times" w:cs="Times"/>
          <w:b/>
          <w:sz w:val="24"/>
          <w:szCs w:val="24"/>
        </w:rPr>
      </w:pPr>
      <w:r>
        <w:rPr>
          <w:rFonts w:ascii="Times" w:hAnsi="Times" w:eastAsia="Times" w:cs="Times"/>
          <w:b/>
          <w:sz w:val="24"/>
          <w:szCs w:val="24"/>
        </w:rPr>
        <w:t xml:space="preserve"> Instituição a que pertence</w:t>
      </w:r>
    </w:p>
    <w:p w14:paraId="6B43EE5C">
      <w:pPr>
        <w:spacing w:line="240" w:lineRule="auto"/>
        <w:jc w:val="center"/>
        <w:rPr>
          <w:rFonts w:ascii="Times" w:hAnsi="Times" w:eastAsia="Times" w:cs="Times"/>
        </w:rPr>
      </w:pPr>
      <w:r>
        <w:rPr>
          <w:rFonts w:ascii="Times" w:hAnsi="Times" w:eastAsia="Times" w:cs="Times"/>
          <w:b/>
        </w:rPr>
        <w:t xml:space="preserve"> </w:t>
      </w:r>
    </w:p>
    <w:p w14:paraId="281C2746">
      <w:pPr>
        <w:spacing w:before="240" w:line="240" w:lineRule="auto"/>
        <w:jc w:val="center"/>
        <w:rPr>
          <w:rFonts w:ascii="Times" w:hAnsi="Times" w:eastAsia="Times" w:cs="Times"/>
          <w:b/>
        </w:rPr>
      </w:pPr>
      <w:r>
        <w:rPr>
          <w:rFonts w:ascii="Times" w:hAnsi="Times" w:eastAsia="Times" w:cs="Times"/>
          <w:b/>
        </w:rPr>
        <w:t>___________________________________</w:t>
      </w:r>
    </w:p>
    <w:p w14:paraId="5B1B78FA">
      <w:pPr>
        <w:spacing w:line="240" w:lineRule="auto"/>
        <w:jc w:val="center"/>
        <w:rPr>
          <w:rFonts w:ascii="Times" w:hAnsi="Times" w:eastAsia="Times" w:cs="Times"/>
          <w:b/>
          <w:sz w:val="24"/>
          <w:szCs w:val="24"/>
        </w:rPr>
      </w:pPr>
      <w:r>
        <w:rPr>
          <w:rFonts w:ascii="Times" w:hAnsi="Times" w:eastAsia="Times" w:cs="Times"/>
          <w:b/>
          <w:sz w:val="24"/>
          <w:szCs w:val="24"/>
        </w:rPr>
        <w:t>Titulação e Nome do membro da banca</w:t>
      </w:r>
    </w:p>
    <w:p w14:paraId="47FCF2C6">
      <w:pPr>
        <w:spacing w:line="240" w:lineRule="auto"/>
        <w:jc w:val="center"/>
        <w:rPr>
          <w:rFonts w:ascii="Times" w:hAnsi="Times" w:eastAsia="Times" w:cs="Times"/>
          <w:b/>
          <w:sz w:val="24"/>
          <w:szCs w:val="24"/>
        </w:rPr>
      </w:pPr>
      <w:r>
        <w:rPr>
          <w:rFonts w:ascii="Times" w:hAnsi="Times" w:eastAsia="Times" w:cs="Times"/>
          <w:b/>
          <w:sz w:val="24"/>
          <w:szCs w:val="24"/>
        </w:rPr>
        <w:t>Instituição a que pertence</w:t>
      </w:r>
    </w:p>
    <w:p w14:paraId="25F6EFBE">
      <w:pPr>
        <w:spacing w:line="240" w:lineRule="auto"/>
        <w:jc w:val="center"/>
        <w:rPr>
          <w:rFonts w:ascii="Times" w:hAnsi="Times" w:eastAsia="Times" w:cs="Times"/>
          <w:b/>
          <w:sz w:val="24"/>
          <w:szCs w:val="24"/>
        </w:rPr>
      </w:pPr>
    </w:p>
    <w:p w14:paraId="1D64D5CF">
      <w:pPr>
        <w:spacing w:line="240" w:lineRule="auto"/>
        <w:jc w:val="center"/>
        <w:rPr>
          <w:rFonts w:ascii="Times" w:hAnsi="Times" w:eastAsia="Times" w:cs="Times"/>
          <w:b/>
        </w:rPr>
      </w:pPr>
      <w:r>
        <w:rPr>
          <w:rFonts w:ascii="Times" w:hAnsi="Times" w:eastAsia="Times" w:cs="Times"/>
          <w:b/>
        </w:rPr>
        <w:t>____________________________________________________</w:t>
      </w:r>
    </w:p>
    <w:p w14:paraId="406B1A46">
      <w:pPr>
        <w:spacing w:line="240" w:lineRule="auto"/>
        <w:jc w:val="center"/>
        <w:rPr>
          <w:rFonts w:ascii="Times" w:hAnsi="Times" w:eastAsia="Times" w:cs="Times"/>
          <w:b/>
          <w:sz w:val="24"/>
          <w:szCs w:val="24"/>
        </w:rPr>
      </w:pPr>
      <w:r>
        <w:rPr>
          <w:rFonts w:ascii="Times" w:hAnsi="Times" w:eastAsia="Times" w:cs="Times"/>
          <w:b/>
          <w:sz w:val="24"/>
          <w:szCs w:val="24"/>
        </w:rPr>
        <w:t>Titulação e Nome do membro da banca</w:t>
      </w:r>
    </w:p>
    <w:p w14:paraId="67DBD27C">
      <w:pPr>
        <w:spacing w:line="240" w:lineRule="auto"/>
        <w:jc w:val="center"/>
        <w:rPr>
          <w:rFonts w:ascii="Times" w:hAnsi="Times" w:eastAsia="Times" w:cs="Times"/>
          <w:b/>
          <w:sz w:val="24"/>
          <w:szCs w:val="24"/>
        </w:rPr>
      </w:pPr>
      <w:r>
        <w:rPr>
          <w:rFonts w:ascii="Times" w:hAnsi="Times" w:eastAsia="Times" w:cs="Times"/>
          <w:b/>
          <w:sz w:val="24"/>
          <w:szCs w:val="24"/>
        </w:rPr>
        <w:t>Instituição a que pertence</w:t>
      </w:r>
    </w:p>
    <w:p w14:paraId="7726BDD4">
      <w:pPr>
        <w:spacing w:before="240" w:line="240" w:lineRule="auto"/>
        <w:jc w:val="center"/>
        <w:rPr>
          <w:b/>
        </w:rPr>
      </w:pPr>
    </w:p>
    <w:p w14:paraId="244D659A">
      <w:pPr>
        <w:spacing w:before="240" w:line="240" w:lineRule="auto"/>
        <w:jc w:val="center"/>
        <w:rPr>
          <w:b/>
        </w:rPr>
      </w:pPr>
      <w:r>
        <w:rPr>
          <w:b/>
        </w:rPr>
        <w:t xml:space="preserve"> </w:t>
      </w:r>
    </w:p>
    <w:p w14:paraId="2F03B169">
      <w:pPr>
        <w:spacing w:line="240" w:lineRule="auto"/>
        <w:rPr>
          <w:rFonts w:ascii="Times" w:hAnsi="Times" w:eastAsia="Times" w:cs="Times"/>
          <w:b/>
          <w:sz w:val="24"/>
          <w:szCs w:val="24"/>
        </w:rPr>
      </w:pPr>
      <w:r>
        <w:rPr>
          <w:rFonts w:ascii="Times" w:hAnsi="Times" w:eastAsia="Times" w:cs="Times"/>
          <w:b/>
          <w:sz w:val="24"/>
          <w:szCs w:val="24"/>
        </w:rPr>
        <w:br w:type="page"/>
      </w:r>
    </w:p>
    <w:p w14:paraId="00965F22">
      <w:pPr>
        <w:keepLines/>
        <w:widowControl w:val="0"/>
        <w:spacing w:line="240" w:lineRule="auto"/>
        <w:jc w:val="center"/>
        <w:rPr>
          <w:rFonts w:ascii="Times" w:hAnsi="Times" w:eastAsia="Times" w:cs="Times"/>
          <w:b/>
          <w:sz w:val="24"/>
          <w:szCs w:val="24"/>
        </w:rPr>
      </w:pPr>
      <w:r>
        <w:rPr>
          <w:rFonts w:ascii="Times" w:hAnsi="Times" w:eastAsia="Times" w:cs="Times"/>
          <w:b/>
          <w:sz w:val="24"/>
          <w:szCs w:val="24"/>
        </w:rPr>
        <w:t xml:space="preserve">DEDICATÓRIA </w:t>
      </w:r>
      <w:r>
        <w:rPr>
          <w:rFonts w:ascii="Times" w:hAnsi="Times" w:eastAsia="Times" w:cs="Times"/>
          <w:color w:val="FF0000"/>
          <w:sz w:val="24"/>
          <w:szCs w:val="24"/>
        </w:rPr>
        <w:t>(opcional)</w:t>
      </w:r>
      <w:r>
        <w:rPr>
          <w:rFonts w:ascii="Times" w:hAnsi="Times" w:eastAsia="Times" w:cs="Times"/>
          <w:sz w:val="24"/>
          <w:szCs w:val="24"/>
        </w:rPr>
        <w:t>: aqui registrar a quem se dedica o trabalho</w:t>
      </w:r>
    </w:p>
    <w:p w14:paraId="23CC4C82">
      <w:pPr>
        <w:keepLines/>
        <w:widowControl w:val="0"/>
        <w:spacing w:line="360" w:lineRule="auto"/>
        <w:jc w:val="center"/>
        <w:rPr>
          <w:rFonts w:ascii="Times" w:hAnsi="Times" w:eastAsia="Times" w:cs="Times"/>
          <w:b/>
          <w:sz w:val="24"/>
          <w:szCs w:val="24"/>
        </w:rPr>
      </w:pPr>
      <w:r>
        <w:rPr>
          <w:rFonts w:ascii="Times" w:hAnsi="Times" w:eastAsia="Times" w:cs="Times"/>
          <w:b/>
          <w:sz w:val="24"/>
          <w:szCs w:val="24"/>
        </w:rPr>
        <w:t>Dedicatória</w:t>
      </w:r>
      <w:r>
        <w:rPr>
          <w:rFonts w:ascii="Times" w:hAnsi="Times" w:eastAsia="Times" w:cs="Times"/>
          <w:sz w:val="24"/>
          <w:szCs w:val="24"/>
        </w:rPr>
        <w:t xml:space="preserve">: </w:t>
      </w:r>
      <w:r>
        <w:rPr>
          <w:rFonts w:ascii="Times" w:hAnsi="Times" w:eastAsia="Times" w:cs="Times"/>
          <w:b/>
          <w:sz w:val="24"/>
          <w:szCs w:val="24"/>
          <w:highlight w:val="yellow"/>
        </w:rPr>
        <w:t>NÃO</w:t>
      </w:r>
      <w:r>
        <w:rPr>
          <w:rFonts w:ascii="Times" w:hAnsi="Times" w:eastAsia="Times" w:cs="Times"/>
          <w:sz w:val="24"/>
          <w:szCs w:val="24"/>
        </w:rPr>
        <w:t xml:space="preserve"> inserir o título “</w:t>
      </w:r>
      <w:r>
        <w:rPr>
          <w:rFonts w:ascii="Times" w:hAnsi="Times" w:eastAsia="Times" w:cs="Times"/>
          <w:b/>
          <w:sz w:val="24"/>
          <w:szCs w:val="24"/>
        </w:rPr>
        <w:t>Dedicatória</w:t>
      </w:r>
      <w:r>
        <w:rPr>
          <w:rFonts w:ascii="Times" w:hAnsi="Times" w:eastAsia="Times" w:cs="Times"/>
          <w:sz w:val="24"/>
          <w:szCs w:val="24"/>
        </w:rPr>
        <w:t>”, pois o item não possui título.</w:t>
      </w:r>
    </w:p>
    <w:p w14:paraId="61162E37">
      <w:pPr>
        <w:widowControl w:val="0"/>
        <w:spacing w:line="240" w:lineRule="auto"/>
        <w:jc w:val="center"/>
        <w:rPr>
          <w:b/>
        </w:rPr>
      </w:pPr>
      <w:r>
        <w:rPr>
          <w:rFonts w:ascii="Times" w:hAnsi="Times" w:eastAsia="Times" w:cs="Times"/>
          <w:color w:val="FF0000"/>
          <w:sz w:val="24"/>
          <w:szCs w:val="24"/>
        </w:rPr>
        <w:t>(espaço 1,5 / Fonte 12)</w:t>
      </w:r>
    </w:p>
    <w:p w14:paraId="09C1AA02">
      <w:pPr>
        <w:jc w:val="center"/>
        <w:rPr>
          <w:b/>
        </w:rPr>
      </w:pPr>
    </w:p>
    <w:p w14:paraId="65A3BD2E">
      <w:pPr>
        <w:jc w:val="center"/>
        <w:rPr>
          <w:b/>
        </w:rPr>
      </w:pPr>
    </w:p>
    <w:p w14:paraId="559D7F3A">
      <w:pPr>
        <w:jc w:val="center"/>
        <w:rPr>
          <w:b/>
        </w:rPr>
      </w:pPr>
    </w:p>
    <w:p w14:paraId="1626B508">
      <w:pPr>
        <w:jc w:val="center"/>
        <w:rPr>
          <w:b/>
        </w:rPr>
      </w:pPr>
    </w:p>
    <w:p w14:paraId="65FBA907">
      <w:pPr>
        <w:jc w:val="center"/>
        <w:rPr>
          <w:b/>
        </w:rPr>
      </w:pPr>
    </w:p>
    <w:p w14:paraId="0290696F">
      <w:pPr>
        <w:jc w:val="center"/>
        <w:rPr>
          <w:b/>
        </w:rPr>
      </w:pPr>
    </w:p>
    <w:p w14:paraId="79296C69">
      <w:pPr>
        <w:jc w:val="center"/>
        <w:rPr>
          <w:b/>
        </w:rPr>
      </w:pPr>
    </w:p>
    <w:p w14:paraId="4530F4FA">
      <w:pPr>
        <w:jc w:val="center"/>
        <w:rPr>
          <w:b/>
        </w:rPr>
      </w:pPr>
    </w:p>
    <w:p w14:paraId="0232FCE8">
      <w:pPr>
        <w:jc w:val="center"/>
        <w:rPr>
          <w:b/>
        </w:rPr>
      </w:pPr>
    </w:p>
    <w:p w14:paraId="791CFAD6">
      <w:pPr>
        <w:jc w:val="center"/>
        <w:rPr>
          <w:b/>
        </w:rPr>
      </w:pPr>
    </w:p>
    <w:p w14:paraId="67CFEA8A">
      <w:pPr>
        <w:jc w:val="center"/>
        <w:rPr>
          <w:b/>
        </w:rPr>
      </w:pPr>
    </w:p>
    <w:p w14:paraId="2E659836">
      <w:pPr>
        <w:jc w:val="center"/>
        <w:rPr>
          <w:b/>
        </w:rPr>
      </w:pPr>
    </w:p>
    <w:p w14:paraId="0A8D0E8F">
      <w:pPr>
        <w:jc w:val="center"/>
        <w:rPr>
          <w:b/>
        </w:rPr>
      </w:pPr>
    </w:p>
    <w:p w14:paraId="60744D9A">
      <w:pPr>
        <w:jc w:val="center"/>
        <w:rPr>
          <w:b/>
        </w:rPr>
      </w:pPr>
    </w:p>
    <w:p w14:paraId="68D1FBFD">
      <w:pPr>
        <w:jc w:val="center"/>
        <w:rPr>
          <w:b/>
        </w:rPr>
      </w:pPr>
    </w:p>
    <w:p w14:paraId="5ABCFA17">
      <w:pPr>
        <w:jc w:val="center"/>
        <w:rPr>
          <w:b/>
        </w:rPr>
      </w:pPr>
    </w:p>
    <w:p w14:paraId="1ED334C0">
      <w:pPr>
        <w:jc w:val="center"/>
        <w:rPr>
          <w:b/>
        </w:rPr>
      </w:pPr>
    </w:p>
    <w:p w14:paraId="279B6EE9">
      <w:pPr>
        <w:jc w:val="center"/>
        <w:rPr>
          <w:b/>
        </w:rPr>
      </w:pPr>
    </w:p>
    <w:p w14:paraId="10FAAD39">
      <w:pPr>
        <w:jc w:val="center"/>
        <w:rPr>
          <w:b/>
        </w:rPr>
      </w:pPr>
    </w:p>
    <w:p w14:paraId="7BD42F9B">
      <w:pPr>
        <w:jc w:val="center"/>
        <w:rPr>
          <w:b/>
        </w:rPr>
      </w:pPr>
    </w:p>
    <w:p w14:paraId="16334D97">
      <w:pPr>
        <w:jc w:val="center"/>
        <w:rPr>
          <w:b/>
        </w:rPr>
      </w:pPr>
    </w:p>
    <w:p w14:paraId="49344C22">
      <w:pPr>
        <w:jc w:val="center"/>
        <w:rPr>
          <w:b/>
        </w:rPr>
      </w:pPr>
    </w:p>
    <w:p w14:paraId="7659899E">
      <w:pPr>
        <w:jc w:val="center"/>
        <w:rPr>
          <w:b/>
        </w:rPr>
      </w:pPr>
    </w:p>
    <w:p w14:paraId="6401675C">
      <w:pPr>
        <w:jc w:val="center"/>
        <w:rPr>
          <w:b/>
        </w:rPr>
      </w:pPr>
    </w:p>
    <w:p w14:paraId="24E72318">
      <w:pPr>
        <w:jc w:val="center"/>
        <w:rPr>
          <w:b/>
        </w:rPr>
      </w:pPr>
    </w:p>
    <w:p w14:paraId="523A0E0F">
      <w:pPr>
        <w:jc w:val="center"/>
        <w:rPr>
          <w:b/>
        </w:rPr>
      </w:pPr>
    </w:p>
    <w:p w14:paraId="30B468C6">
      <w:pPr>
        <w:jc w:val="center"/>
        <w:rPr>
          <w:b/>
        </w:rPr>
      </w:pPr>
    </w:p>
    <w:p w14:paraId="4C221A45">
      <w:pPr>
        <w:jc w:val="center"/>
        <w:rPr>
          <w:b/>
        </w:rPr>
      </w:pPr>
    </w:p>
    <w:p w14:paraId="50122F31">
      <w:pPr>
        <w:jc w:val="center"/>
        <w:rPr>
          <w:b/>
        </w:rPr>
      </w:pPr>
    </w:p>
    <w:p w14:paraId="183A3416">
      <w:pPr>
        <w:jc w:val="center"/>
        <w:rPr>
          <w:b/>
        </w:rPr>
      </w:pPr>
    </w:p>
    <w:p w14:paraId="0BECF348">
      <w:pPr>
        <w:jc w:val="center"/>
        <w:rPr>
          <w:b/>
        </w:rPr>
      </w:pPr>
    </w:p>
    <w:p w14:paraId="1C3DC8FB">
      <w:pPr>
        <w:jc w:val="center"/>
        <w:rPr>
          <w:b/>
        </w:rPr>
      </w:pPr>
    </w:p>
    <w:p w14:paraId="09540507">
      <w:pPr>
        <w:jc w:val="center"/>
        <w:rPr>
          <w:b/>
        </w:rPr>
      </w:pPr>
    </w:p>
    <w:p w14:paraId="775187B9">
      <w:pPr>
        <w:spacing w:line="360" w:lineRule="auto"/>
        <w:ind w:left="3826"/>
        <w:jc w:val="both"/>
        <w:rPr>
          <w:rFonts w:ascii="Times" w:hAnsi="Times" w:eastAsia="Times" w:cs="Times"/>
          <w:sz w:val="24"/>
          <w:szCs w:val="24"/>
        </w:rPr>
      </w:pPr>
      <w:r>
        <w:rPr>
          <w:rFonts w:ascii="Times" w:hAnsi="Times" w:eastAsia="Times" w:cs="Times"/>
          <w:sz w:val="24"/>
          <w:szCs w:val="24"/>
        </w:rPr>
        <w:t>Dedicamos este trabalho à nossa família, e àqueles que estiveram conosco como se fossem de laços sanguíneos, vocês foram base, sustento e alento durante nosso caminhar. Aquilo que fora cultivado durante nossa formação, se perpetue.</w:t>
      </w:r>
    </w:p>
    <w:p w14:paraId="0DD0CE87">
      <w:pPr>
        <w:rPr>
          <w:rFonts w:ascii="Times" w:hAnsi="Times" w:eastAsia="Times" w:cs="Times"/>
          <w:b/>
          <w:sz w:val="24"/>
          <w:szCs w:val="24"/>
        </w:rPr>
      </w:pPr>
      <w:r>
        <w:rPr>
          <w:rFonts w:ascii="Times" w:hAnsi="Times" w:eastAsia="Times" w:cs="Times"/>
          <w:b/>
          <w:sz w:val="24"/>
          <w:szCs w:val="24"/>
        </w:rPr>
        <w:br w:type="page"/>
      </w:r>
    </w:p>
    <w:p w14:paraId="1E8FD082">
      <w:pPr>
        <w:widowControl w:val="0"/>
        <w:spacing w:line="360" w:lineRule="auto"/>
        <w:jc w:val="center"/>
        <w:rPr>
          <w:rFonts w:ascii="Times" w:hAnsi="Times" w:eastAsia="Times" w:cs="Times"/>
          <w:b/>
          <w:sz w:val="24"/>
          <w:szCs w:val="24"/>
        </w:rPr>
      </w:pPr>
      <w:r>
        <w:rPr>
          <w:rFonts w:ascii="Times" w:hAnsi="Times" w:eastAsia="Times" w:cs="Times"/>
          <w:b/>
          <w:sz w:val="24"/>
          <w:szCs w:val="24"/>
        </w:rPr>
        <w:t>AGRADECIMENTOS</w:t>
      </w:r>
    </w:p>
    <w:p w14:paraId="0E3EDF4D">
      <w:pPr>
        <w:widowControl w:val="0"/>
        <w:spacing w:line="360" w:lineRule="auto"/>
        <w:jc w:val="center"/>
        <w:rPr>
          <w:rFonts w:ascii="Times" w:hAnsi="Times" w:eastAsia="Times" w:cs="Times"/>
          <w:color w:val="FF0000"/>
          <w:sz w:val="24"/>
          <w:szCs w:val="24"/>
        </w:rPr>
      </w:pPr>
      <w:r>
        <w:rPr>
          <w:rFonts w:ascii="Times" w:hAnsi="Times" w:eastAsia="Times" w:cs="Times"/>
          <w:color w:val="FF0000"/>
          <w:sz w:val="24"/>
          <w:szCs w:val="24"/>
        </w:rPr>
        <w:t>(título centralizado e negrito; espaço 1,5 em todo o texto / fonte 12)</w:t>
      </w:r>
    </w:p>
    <w:p w14:paraId="1D0938CF">
      <w:pPr>
        <w:widowControl w:val="0"/>
        <w:spacing w:line="360" w:lineRule="auto"/>
        <w:jc w:val="both"/>
        <w:rPr>
          <w:rFonts w:ascii="Times" w:hAnsi="Times" w:eastAsia="Times" w:cs="Times"/>
          <w:sz w:val="24"/>
          <w:szCs w:val="24"/>
        </w:rPr>
      </w:pPr>
      <w:r>
        <w:rPr>
          <w:rFonts w:ascii="Times" w:hAnsi="Times" w:eastAsia="Times" w:cs="Times"/>
          <w:b/>
          <w:color w:val="FF0000"/>
          <w:sz w:val="24"/>
          <w:szCs w:val="24"/>
        </w:rPr>
        <w:t>OBS</w:t>
      </w:r>
      <w:r>
        <w:rPr>
          <w:rFonts w:ascii="Times" w:hAnsi="Times" w:eastAsia="Times" w:cs="Times"/>
          <w:sz w:val="24"/>
          <w:szCs w:val="24"/>
        </w:rPr>
        <w:t xml:space="preserve">: Se o trabalho for realizado por dois autores, inserir </w:t>
      </w:r>
      <w:r>
        <w:rPr>
          <w:rFonts w:ascii="Times" w:hAnsi="Times" w:eastAsia="Times" w:cs="Times"/>
          <w:b/>
          <w:sz w:val="24"/>
          <w:szCs w:val="24"/>
        </w:rPr>
        <w:t xml:space="preserve">uma página de agradecimento para cada autor </w:t>
      </w:r>
      <w:r>
        <w:rPr>
          <w:rFonts w:ascii="Times" w:hAnsi="Times" w:eastAsia="Times" w:cs="Times"/>
          <w:sz w:val="24"/>
          <w:szCs w:val="24"/>
        </w:rPr>
        <w:t>e colocar ao final o nome do respectivo autor.</w:t>
      </w:r>
    </w:p>
    <w:p w14:paraId="05D51AA5">
      <w:pPr>
        <w:widowControl w:val="0"/>
        <w:spacing w:line="360" w:lineRule="auto"/>
        <w:jc w:val="center"/>
        <w:rPr>
          <w:rFonts w:ascii="Times" w:hAnsi="Times" w:eastAsia="Times" w:cs="Times"/>
          <w:b/>
          <w:color w:val="FF0000"/>
          <w:sz w:val="24"/>
          <w:szCs w:val="24"/>
        </w:rPr>
      </w:pPr>
      <w:r>
        <w:rPr>
          <w:rFonts w:ascii="Times" w:hAnsi="Times" w:eastAsia="Times" w:cs="Times"/>
          <w:b/>
          <w:color w:val="FF0000"/>
          <w:sz w:val="24"/>
          <w:szCs w:val="24"/>
        </w:rPr>
        <w:t>EXEMPLOS:</w:t>
      </w:r>
    </w:p>
    <w:p w14:paraId="5B6BDD51">
      <w:pPr>
        <w:widowControl w:val="0"/>
        <w:spacing w:line="360" w:lineRule="auto"/>
        <w:ind w:left="-566"/>
        <w:rPr>
          <w:rFonts w:ascii="Times" w:hAnsi="Times" w:eastAsia="Times" w:cs="Times"/>
          <w:sz w:val="24"/>
          <w:szCs w:val="24"/>
        </w:rPr>
      </w:pPr>
      <w:r>
        <w:rPr>
          <w:rFonts w:ascii="Times" w:hAnsi="Times" w:eastAsia="Times" w:cs="Times"/>
          <w:sz w:val="24"/>
          <w:szCs w:val="24"/>
        </w:rPr>
        <w:tab/>
      </w:r>
      <w:r>
        <w:rPr>
          <w:rFonts w:ascii="Times" w:hAnsi="Times" w:eastAsia="Times" w:cs="Times"/>
          <w:sz w:val="24"/>
          <w:szCs w:val="24"/>
        </w:rPr>
        <w:tab/>
      </w:r>
    </w:p>
    <w:p w14:paraId="5416612A">
      <w:pPr>
        <w:widowControl w:val="0"/>
        <w:spacing w:line="360" w:lineRule="auto"/>
        <w:ind w:left="153" w:firstLine="566"/>
        <w:rPr>
          <w:rFonts w:ascii="Times" w:hAnsi="Times" w:eastAsia="Times" w:cs="Times"/>
          <w:sz w:val="24"/>
          <w:szCs w:val="24"/>
        </w:rPr>
      </w:pPr>
      <w:r>
        <w:rPr>
          <w:rFonts w:ascii="Times" w:hAnsi="Times" w:eastAsia="Times" w:cs="Times"/>
          <w:sz w:val="24"/>
          <w:szCs w:val="24"/>
        </w:rPr>
        <w:t>Em primeiro lugar, а Deus……</w:t>
      </w:r>
    </w:p>
    <w:p w14:paraId="799A61F2">
      <w:pPr>
        <w:widowControl w:val="0"/>
        <w:spacing w:line="360" w:lineRule="auto"/>
        <w:ind w:left="-566"/>
        <w:rPr>
          <w:rFonts w:ascii="Times" w:hAnsi="Times" w:eastAsia="Times" w:cs="Times"/>
          <w:sz w:val="24"/>
          <w:szCs w:val="24"/>
        </w:rPr>
      </w:pPr>
      <w:r>
        <w:rPr>
          <w:rFonts w:ascii="Times" w:hAnsi="Times" w:eastAsia="Times" w:cs="Times"/>
          <w:sz w:val="24"/>
          <w:szCs w:val="24"/>
        </w:rPr>
        <w:tab/>
      </w:r>
      <w:r>
        <w:rPr>
          <w:rFonts w:ascii="Times" w:hAnsi="Times" w:eastAsia="Times" w:cs="Times"/>
          <w:sz w:val="24"/>
          <w:szCs w:val="24"/>
        </w:rPr>
        <w:tab/>
      </w:r>
      <w:r>
        <w:rPr>
          <w:rFonts w:ascii="Times" w:hAnsi="Times" w:eastAsia="Times" w:cs="Times"/>
          <w:sz w:val="24"/>
          <w:szCs w:val="24"/>
        </w:rPr>
        <w:t>Ao programa de……</w:t>
      </w:r>
    </w:p>
    <w:p w14:paraId="32AC6B03">
      <w:pPr>
        <w:widowControl w:val="0"/>
        <w:spacing w:line="360" w:lineRule="auto"/>
        <w:ind w:left="153" w:firstLine="566"/>
        <w:rPr>
          <w:rFonts w:ascii="Times" w:hAnsi="Times" w:eastAsia="Times" w:cs="Times"/>
          <w:sz w:val="24"/>
          <w:szCs w:val="24"/>
        </w:rPr>
      </w:pPr>
      <w:r>
        <w:rPr>
          <w:rFonts w:ascii="Times" w:hAnsi="Times" w:eastAsia="Times" w:cs="Times"/>
          <w:sz w:val="24"/>
          <w:szCs w:val="24"/>
        </w:rPr>
        <w:t>Aos meus pais</w:t>
      </w:r>
    </w:p>
    <w:p w14:paraId="1B9233B9">
      <w:pPr>
        <w:widowControl w:val="0"/>
        <w:spacing w:line="360" w:lineRule="auto"/>
        <w:rPr>
          <w:rFonts w:ascii="Times" w:hAnsi="Times" w:eastAsia="Times" w:cs="Times"/>
          <w:sz w:val="24"/>
          <w:szCs w:val="24"/>
        </w:rPr>
      </w:pPr>
      <w:r>
        <w:rPr>
          <w:rFonts w:ascii="Times" w:hAnsi="Times" w:eastAsia="Times" w:cs="Times"/>
          <w:sz w:val="24"/>
          <w:szCs w:val="24"/>
        </w:rPr>
        <w:tab/>
      </w:r>
      <w:r>
        <w:rPr>
          <w:rFonts w:ascii="Times" w:hAnsi="Times" w:eastAsia="Times" w:cs="Times"/>
          <w:sz w:val="24"/>
          <w:szCs w:val="24"/>
        </w:rPr>
        <w:t>Ao meu orientador……</w:t>
      </w:r>
    </w:p>
    <w:p w14:paraId="52D70DAF">
      <w:pPr>
        <w:widowControl w:val="0"/>
        <w:spacing w:line="360" w:lineRule="auto"/>
        <w:rPr>
          <w:rFonts w:ascii="Times" w:hAnsi="Times" w:eastAsia="Times" w:cs="Times"/>
          <w:sz w:val="24"/>
          <w:szCs w:val="24"/>
        </w:rPr>
      </w:pPr>
      <w:r>
        <w:rPr>
          <w:rFonts w:ascii="Times" w:hAnsi="Times" w:eastAsia="Times" w:cs="Times"/>
          <w:sz w:val="24"/>
          <w:szCs w:val="24"/>
        </w:rPr>
        <w:tab/>
      </w:r>
      <w:r>
        <w:rPr>
          <w:rFonts w:ascii="Times" w:hAnsi="Times" w:eastAsia="Times" w:cs="Times"/>
          <w:sz w:val="24"/>
          <w:szCs w:val="24"/>
        </w:rPr>
        <w:t>A todos os professores…..</w:t>
      </w:r>
    </w:p>
    <w:p w14:paraId="1F34C55F">
      <w:pPr>
        <w:widowControl w:val="0"/>
        <w:spacing w:line="360" w:lineRule="auto"/>
        <w:rPr>
          <w:rFonts w:ascii="Times" w:hAnsi="Times" w:eastAsia="Times" w:cs="Times"/>
          <w:sz w:val="24"/>
          <w:szCs w:val="24"/>
        </w:rPr>
      </w:pPr>
      <w:r>
        <w:rPr>
          <w:rFonts w:ascii="Times" w:hAnsi="Times" w:eastAsia="Times" w:cs="Times"/>
          <w:sz w:val="24"/>
          <w:szCs w:val="24"/>
        </w:rPr>
        <w:tab/>
      </w:r>
      <w:r>
        <w:rPr>
          <w:rFonts w:ascii="Times" w:hAnsi="Times" w:eastAsia="Times" w:cs="Times"/>
          <w:sz w:val="24"/>
          <w:szCs w:val="24"/>
        </w:rPr>
        <w:t>(....)</w:t>
      </w:r>
    </w:p>
    <w:p w14:paraId="46849C56">
      <w:pPr>
        <w:widowControl w:val="0"/>
        <w:spacing w:line="360" w:lineRule="auto"/>
        <w:ind w:firstLine="720"/>
        <w:rPr>
          <w:rFonts w:ascii="Times" w:hAnsi="Times" w:eastAsia="Times" w:cs="Times"/>
          <w:sz w:val="24"/>
          <w:szCs w:val="24"/>
        </w:rPr>
      </w:pPr>
      <w:r>
        <w:rPr>
          <w:rFonts w:ascii="Times" w:hAnsi="Times" w:eastAsia="Times" w:cs="Times"/>
          <w:sz w:val="24"/>
          <w:szCs w:val="24"/>
        </w:rPr>
        <w:t>E a todas as pessoas que participaram ou contribuíram….</w:t>
      </w:r>
    </w:p>
    <w:p w14:paraId="686E6C60">
      <w:pPr>
        <w:widowControl w:val="0"/>
        <w:spacing w:line="360" w:lineRule="auto"/>
        <w:ind w:firstLine="720"/>
        <w:rPr>
          <w:rFonts w:ascii="Times" w:hAnsi="Times" w:eastAsia="Times" w:cs="Times"/>
          <w:sz w:val="24"/>
          <w:szCs w:val="24"/>
        </w:rPr>
      </w:pPr>
      <w:r>
        <w:rPr>
          <w:rFonts w:ascii="Times" w:hAnsi="Times" w:eastAsia="Times" w:cs="Times"/>
          <w:sz w:val="24"/>
          <w:szCs w:val="24"/>
        </w:rPr>
        <w:tab/>
      </w:r>
      <w:r>
        <w:rPr>
          <w:rFonts w:ascii="Times" w:hAnsi="Times" w:eastAsia="Times" w:cs="Times"/>
          <w:sz w:val="24"/>
          <w:szCs w:val="24"/>
        </w:rPr>
        <w:tab/>
      </w:r>
      <w:r>
        <w:rPr>
          <w:rFonts w:ascii="Times" w:hAnsi="Times" w:eastAsia="Times" w:cs="Times"/>
          <w:sz w:val="24"/>
          <w:szCs w:val="24"/>
        </w:rPr>
        <w:tab/>
      </w:r>
      <w:r>
        <w:rPr>
          <w:rFonts w:ascii="Times" w:hAnsi="Times" w:eastAsia="Times" w:cs="Times"/>
          <w:sz w:val="24"/>
          <w:szCs w:val="24"/>
        </w:rPr>
        <w:tab/>
      </w:r>
      <w:r>
        <w:rPr>
          <w:rFonts w:ascii="Times" w:hAnsi="Times" w:eastAsia="Times" w:cs="Times"/>
          <w:sz w:val="24"/>
          <w:szCs w:val="24"/>
        </w:rPr>
        <w:tab/>
      </w:r>
      <w:r>
        <w:rPr>
          <w:rFonts w:ascii="Times" w:hAnsi="Times" w:eastAsia="Times" w:cs="Times"/>
          <w:sz w:val="24"/>
          <w:szCs w:val="24"/>
        </w:rPr>
        <w:tab/>
      </w:r>
      <w:r>
        <w:rPr>
          <w:rFonts w:ascii="Times" w:hAnsi="Times" w:eastAsia="Times" w:cs="Times"/>
          <w:sz w:val="24"/>
          <w:szCs w:val="24"/>
        </w:rPr>
        <w:t xml:space="preserve">                                         Fulano da Silva</w:t>
      </w:r>
    </w:p>
    <w:p w14:paraId="6F40969C">
      <w:pPr>
        <w:widowControl w:val="0"/>
        <w:spacing w:line="360" w:lineRule="auto"/>
        <w:rPr>
          <w:rFonts w:ascii="Times" w:hAnsi="Times" w:eastAsia="Times" w:cs="Times"/>
          <w:sz w:val="24"/>
          <w:szCs w:val="24"/>
        </w:rPr>
      </w:pPr>
    </w:p>
    <w:p w14:paraId="1BDEC28E">
      <w:pPr>
        <w:widowControl w:val="0"/>
        <w:spacing w:line="360" w:lineRule="auto"/>
        <w:rPr>
          <w:rFonts w:ascii="Times" w:hAnsi="Times" w:eastAsia="Times" w:cs="Times"/>
          <w:sz w:val="24"/>
          <w:szCs w:val="24"/>
        </w:rPr>
      </w:pPr>
    </w:p>
    <w:p w14:paraId="4BDA7A02">
      <w:pPr>
        <w:widowControl w:val="0"/>
        <w:spacing w:line="360" w:lineRule="auto"/>
        <w:rPr>
          <w:rFonts w:ascii="Times" w:hAnsi="Times" w:eastAsia="Times" w:cs="Times"/>
          <w:sz w:val="24"/>
          <w:szCs w:val="24"/>
        </w:rPr>
      </w:pPr>
    </w:p>
    <w:p w14:paraId="17876FF4">
      <w:pPr>
        <w:widowControl w:val="0"/>
        <w:spacing w:line="360" w:lineRule="auto"/>
        <w:rPr>
          <w:rFonts w:ascii="Times" w:hAnsi="Times" w:eastAsia="Times" w:cs="Times"/>
          <w:sz w:val="24"/>
          <w:szCs w:val="24"/>
        </w:rPr>
      </w:pPr>
      <w:r>
        <w:rPr>
          <w:rFonts w:ascii="Times" w:hAnsi="Times" w:eastAsia="Times" w:cs="Times"/>
          <w:sz w:val="24"/>
          <w:szCs w:val="24"/>
        </w:rPr>
        <w:tab/>
      </w:r>
    </w:p>
    <w:p w14:paraId="41DE9338">
      <w:pPr>
        <w:widowControl w:val="0"/>
        <w:spacing w:line="360" w:lineRule="auto"/>
        <w:rPr>
          <w:rFonts w:ascii="Times" w:hAnsi="Times" w:eastAsia="Times" w:cs="Times"/>
          <w:sz w:val="24"/>
          <w:szCs w:val="24"/>
        </w:rPr>
      </w:pPr>
    </w:p>
    <w:p w14:paraId="12C2B24C">
      <w:pPr>
        <w:rPr>
          <w:b/>
        </w:rPr>
      </w:pPr>
    </w:p>
    <w:p w14:paraId="523ED71D">
      <w:pPr>
        <w:rPr>
          <w:b/>
        </w:rPr>
      </w:pPr>
    </w:p>
    <w:p w14:paraId="4FCF54A4">
      <w:pPr>
        <w:rPr>
          <w:b/>
        </w:rPr>
      </w:pPr>
    </w:p>
    <w:p w14:paraId="5FEF0100">
      <w:pPr>
        <w:rPr>
          <w:b/>
        </w:rPr>
      </w:pPr>
    </w:p>
    <w:p w14:paraId="6F064CA4">
      <w:pPr>
        <w:rPr>
          <w:b/>
        </w:rPr>
      </w:pPr>
    </w:p>
    <w:p w14:paraId="5FB72224">
      <w:pPr>
        <w:rPr>
          <w:b/>
        </w:rPr>
      </w:pPr>
    </w:p>
    <w:p w14:paraId="0FA5B4F2">
      <w:pPr>
        <w:rPr>
          <w:b/>
        </w:rPr>
      </w:pPr>
    </w:p>
    <w:p w14:paraId="631B50AC">
      <w:pPr>
        <w:rPr>
          <w:b/>
        </w:rPr>
      </w:pPr>
    </w:p>
    <w:p w14:paraId="29F2CF7F">
      <w:pPr>
        <w:rPr>
          <w:b/>
        </w:rPr>
      </w:pPr>
    </w:p>
    <w:p w14:paraId="630EFC06">
      <w:pPr>
        <w:rPr>
          <w:b/>
        </w:rPr>
      </w:pPr>
    </w:p>
    <w:p w14:paraId="50E7578F">
      <w:pPr>
        <w:rPr>
          <w:b/>
        </w:rPr>
      </w:pPr>
    </w:p>
    <w:p w14:paraId="5616D992">
      <w:pPr>
        <w:rPr>
          <w:b/>
        </w:rPr>
      </w:pPr>
    </w:p>
    <w:p w14:paraId="45A5A0F6">
      <w:pPr>
        <w:rPr>
          <w:b/>
        </w:rPr>
      </w:pPr>
    </w:p>
    <w:p w14:paraId="7E1CDEEC">
      <w:pPr>
        <w:rPr>
          <w:b/>
        </w:rPr>
      </w:pPr>
    </w:p>
    <w:p w14:paraId="34A0F09B">
      <w:pPr>
        <w:rPr>
          <w:b/>
        </w:rPr>
      </w:pPr>
    </w:p>
    <w:p w14:paraId="1D3B414E">
      <w:pPr>
        <w:rPr>
          <w:b/>
        </w:rPr>
      </w:pPr>
    </w:p>
    <w:p w14:paraId="0544FC65">
      <w:pPr>
        <w:rPr>
          <w:b/>
        </w:rPr>
      </w:pPr>
    </w:p>
    <w:p w14:paraId="429364DD">
      <w:pPr>
        <w:rPr>
          <w:b/>
        </w:rPr>
      </w:pPr>
    </w:p>
    <w:p w14:paraId="2B9158A4">
      <w:pPr>
        <w:widowControl w:val="0"/>
        <w:spacing w:line="240" w:lineRule="auto"/>
        <w:jc w:val="center"/>
        <w:rPr>
          <w:b/>
        </w:rPr>
      </w:pPr>
      <w:r>
        <w:br w:type="page"/>
      </w:r>
    </w:p>
    <w:p w14:paraId="020243B4">
      <w:pPr>
        <w:widowControl w:val="0"/>
        <w:spacing w:line="360" w:lineRule="auto"/>
        <w:jc w:val="center"/>
        <w:rPr>
          <w:rFonts w:ascii="Times" w:hAnsi="Times" w:eastAsia="Times" w:cs="Times"/>
          <w:sz w:val="24"/>
          <w:szCs w:val="24"/>
        </w:rPr>
      </w:pPr>
      <w:r>
        <w:rPr>
          <w:rFonts w:ascii="Times" w:hAnsi="Times" w:eastAsia="Times" w:cs="Times"/>
          <w:b/>
          <w:sz w:val="24"/>
          <w:szCs w:val="24"/>
        </w:rPr>
        <w:t xml:space="preserve">EPÍGRAFE: </w:t>
      </w:r>
      <w:r>
        <w:rPr>
          <w:rFonts w:ascii="Times" w:hAnsi="Times" w:eastAsia="Times" w:cs="Times"/>
          <w:sz w:val="24"/>
          <w:szCs w:val="24"/>
        </w:rPr>
        <w:t xml:space="preserve">Aqui se escreve a </w:t>
      </w:r>
      <w:r>
        <w:rPr>
          <w:rFonts w:ascii="Times" w:hAnsi="Times" w:eastAsia="Times" w:cs="Times"/>
          <w:b/>
          <w:sz w:val="24"/>
          <w:szCs w:val="24"/>
        </w:rPr>
        <w:t>epígrafe</w:t>
      </w:r>
      <w:r>
        <w:rPr>
          <w:rFonts w:ascii="Times" w:hAnsi="Times" w:eastAsia="Times" w:cs="Times"/>
          <w:sz w:val="24"/>
          <w:szCs w:val="24"/>
        </w:rPr>
        <w:t xml:space="preserve"> do trabalho (</w:t>
      </w:r>
      <w:r>
        <w:rPr>
          <w:rFonts w:ascii="Times" w:hAnsi="Times" w:eastAsia="Times" w:cs="Times"/>
          <w:color w:val="FF0000"/>
          <w:sz w:val="24"/>
          <w:szCs w:val="24"/>
        </w:rPr>
        <w:t>opcional</w:t>
      </w:r>
      <w:r>
        <w:rPr>
          <w:rFonts w:ascii="Times" w:hAnsi="Times" w:eastAsia="Times" w:cs="Times"/>
          <w:sz w:val="24"/>
          <w:szCs w:val="24"/>
        </w:rPr>
        <w:t xml:space="preserve">), que é uma citação de algum assunto relacionado à temática do trabalho. </w:t>
      </w:r>
    </w:p>
    <w:p w14:paraId="2BEC05BE">
      <w:pPr>
        <w:widowControl w:val="0"/>
        <w:spacing w:line="360" w:lineRule="auto"/>
        <w:jc w:val="center"/>
        <w:rPr>
          <w:rFonts w:ascii="Times" w:hAnsi="Times" w:eastAsia="Times" w:cs="Times"/>
          <w:sz w:val="24"/>
          <w:szCs w:val="24"/>
        </w:rPr>
      </w:pPr>
      <w:r>
        <w:rPr>
          <w:rFonts w:ascii="Times" w:hAnsi="Times" w:eastAsia="Times" w:cs="Times"/>
          <w:b/>
          <w:sz w:val="24"/>
          <w:szCs w:val="24"/>
          <w:highlight w:val="yellow"/>
        </w:rPr>
        <w:t>NÃO</w:t>
      </w:r>
      <w:r>
        <w:rPr>
          <w:rFonts w:ascii="Times" w:hAnsi="Times" w:eastAsia="Times" w:cs="Times"/>
          <w:sz w:val="24"/>
          <w:szCs w:val="24"/>
        </w:rPr>
        <w:t xml:space="preserve"> inserir o nome do título “</w:t>
      </w:r>
      <w:r>
        <w:rPr>
          <w:rFonts w:ascii="Times" w:hAnsi="Times" w:eastAsia="Times" w:cs="Times"/>
          <w:b/>
          <w:sz w:val="24"/>
          <w:szCs w:val="24"/>
        </w:rPr>
        <w:t>Epígrafe</w:t>
      </w:r>
      <w:r>
        <w:rPr>
          <w:rFonts w:ascii="Times" w:hAnsi="Times" w:eastAsia="Times" w:cs="Times"/>
          <w:sz w:val="24"/>
          <w:szCs w:val="24"/>
        </w:rPr>
        <w:t>”, pois o item é sem título.</w:t>
      </w:r>
    </w:p>
    <w:p w14:paraId="18A50A18">
      <w:pPr>
        <w:spacing w:line="360" w:lineRule="auto"/>
        <w:jc w:val="center"/>
        <w:rPr>
          <w:rFonts w:ascii="Times" w:hAnsi="Times" w:eastAsia="Times" w:cs="Times"/>
          <w:sz w:val="24"/>
          <w:szCs w:val="24"/>
        </w:rPr>
      </w:pPr>
      <w:r>
        <w:rPr>
          <w:rFonts w:ascii="Times" w:hAnsi="Times" w:eastAsia="Times" w:cs="Times"/>
          <w:sz w:val="24"/>
          <w:szCs w:val="24"/>
        </w:rPr>
        <w:t>Não inserir uma citação aleatória, somente algo que se relacione com seu trabalho.</w:t>
      </w:r>
    </w:p>
    <w:p w14:paraId="0E80EA74">
      <w:pPr>
        <w:widowControl w:val="0"/>
        <w:spacing w:line="240" w:lineRule="auto"/>
        <w:jc w:val="center"/>
        <w:rPr>
          <w:rFonts w:ascii="Times" w:hAnsi="Times" w:eastAsia="Times" w:cs="Times"/>
          <w:sz w:val="24"/>
          <w:szCs w:val="24"/>
        </w:rPr>
      </w:pPr>
    </w:p>
    <w:p w14:paraId="02AF0C4E">
      <w:pPr>
        <w:rPr>
          <w:b/>
        </w:rPr>
      </w:pPr>
    </w:p>
    <w:p w14:paraId="1077CD9A">
      <w:pPr>
        <w:widowControl w:val="0"/>
        <w:spacing w:line="240" w:lineRule="auto"/>
        <w:jc w:val="center"/>
      </w:pPr>
    </w:p>
    <w:p w14:paraId="5F174870">
      <w:pPr>
        <w:spacing w:line="240" w:lineRule="auto"/>
        <w:jc w:val="center"/>
        <w:rPr>
          <w:rFonts w:ascii="Times" w:hAnsi="Times" w:eastAsia="Times" w:cs="Times"/>
          <w:b/>
          <w:color w:val="FF0000"/>
        </w:rPr>
      </w:pPr>
      <w:r>
        <w:rPr>
          <w:rFonts w:ascii="Times" w:hAnsi="Times" w:eastAsia="Times" w:cs="Times"/>
          <w:b/>
          <w:color w:val="FF0000"/>
        </w:rPr>
        <w:t>ORIENTAÇÕES:</w:t>
      </w:r>
    </w:p>
    <w:p w14:paraId="1B42EA13">
      <w:pPr>
        <w:spacing w:line="360" w:lineRule="auto"/>
        <w:jc w:val="center"/>
        <w:rPr>
          <w:rFonts w:ascii="Times" w:hAnsi="Times" w:eastAsia="Times" w:cs="Times"/>
        </w:rPr>
      </w:pPr>
      <w:r>
        <w:rPr>
          <w:rFonts w:ascii="Times" w:hAnsi="Times" w:eastAsia="Times" w:cs="Times"/>
        </w:rPr>
        <w:t>(</w:t>
      </w:r>
      <w:r>
        <w:rPr>
          <w:rFonts w:ascii="Times" w:hAnsi="Times" w:eastAsia="Times" w:cs="Times"/>
          <w:color w:val="FF0000"/>
        </w:rPr>
        <w:t xml:space="preserve">espaço simples / fonte: </w:t>
      </w:r>
      <w:r>
        <w:rPr>
          <w:rFonts w:ascii="Times" w:hAnsi="Times" w:eastAsia="Times" w:cs="Times"/>
          <w:b/>
          <w:color w:val="FF0000"/>
        </w:rPr>
        <w:t>tamanho 12</w:t>
      </w:r>
      <w:r>
        <w:rPr>
          <w:rFonts w:ascii="Times" w:hAnsi="Times" w:eastAsia="Times" w:cs="Times"/>
          <w:color w:val="FF0000"/>
        </w:rPr>
        <w:t xml:space="preserve"> / Sem itálico</w:t>
      </w:r>
      <w:r>
        <w:rPr>
          <w:rFonts w:ascii="Times" w:hAnsi="Times" w:eastAsia="Times" w:cs="Times"/>
        </w:rPr>
        <w:t>)</w:t>
      </w:r>
    </w:p>
    <w:p w14:paraId="711A9844">
      <w:pPr>
        <w:spacing w:line="360" w:lineRule="auto"/>
        <w:jc w:val="center"/>
        <w:rPr>
          <w:rFonts w:ascii="Times" w:hAnsi="Times" w:eastAsia="Times" w:cs="Times"/>
        </w:rPr>
      </w:pPr>
      <w:r>
        <w:rPr>
          <w:rFonts w:ascii="Times" w:hAnsi="Times" w:eastAsia="Times" w:cs="Times"/>
        </w:rPr>
        <w:t>Citação padrão (Silva, 2024) ou somente o texto com a autoria; ou</w:t>
      </w:r>
    </w:p>
    <w:p w14:paraId="24505FD7">
      <w:pPr>
        <w:spacing w:line="360" w:lineRule="auto"/>
        <w:jc w:val="center"/>
        <w:rPr>
          <w:rFonts w:ascii="Times" w:hAnsi="Times" w:eastAsia="Times" w:cs="Times"/>
        </w:rPr>
      </w:pPr>
      <w:r>
        <w:rPr>
          <w:rFonts w:ascii="Times" w:hAnsi="Times" w:eastAsia="Times" w:cs="Times"/>
        </w:rPr>
        <w:t>Com aspas (lembre-se que elas ficam após o texto e não no fim dos parênteses).</w:t>
      </w:r>
    </w:p>
    <w:p w14:paraId="3A798DC1">
      <w:pPr>
        <w:jc w:val="center"/>
        <w:rPr>
          <w:rFonts w:ascii="Times" w:hAnsi="Times" w:eastAsia="Times" w:cs="Times"/>
          <w:b/>
          <w:color w:val="FF0000"/>
        </w:rPr>
      </w:pPr>
    </w:p>
    <w:p w14:paraId="643FE600">
      <w:pPr>
        <w:jc w:val="center"/>
        <w:rPr>
          <w:rFonts w:ascii="Times" w:hAnsi="Times" w:eastAsia="Times" w:cs="Times"/>
          <w:b/>
          <w:color w:val="FF0000"/>
        </w:rPr>
      </w:pPr>
      <w:r>
        <w:rPr>
          <w:rFonts w:ascii="Times" w:hAnsi="Times" w:eastAsia="Times" w:cs="Times"/>
          <w:b/>
          <w:color w:val="FF0000"/>
        </w:rPr>
        <w:t>EXEMPLOS:</w:t>
      </w:r>
    </w:p>
    <w:p w14:paraId="02677362">
      <w:pPr>
        <w:rPr>
          <w:b/>
        </w:rPr>
      </w:pPr>
    </w:p>
    <w:p w14:paraId="55C220DC">
      <w:pPr>
        <w:widowControl w:val="0"/>
        <w:spacing w:line="240" w:lineRule="auto"/>
        <w:jc w:val="center"/>
        <w:rPr>
          <w:rFonts w:ascii="Times New Roman" w:hAnsi="Times New Roman" w:eastAsia="Times New Roman" w:cs="Times New Roman"/>
          <w:sz w:val="24"/>
          <w:szCs w:val="24"/>
        </w:rPr>
      </w:pPr>
    </w:p>
    <w:p w14:paraId="137382DA">
      <w:pPr>
        <w:widowControl w:val="0"/>
        <w:spacing w:line="240" w:lineRule="auto"/>
        <w:jc w:val="center"/>
        <w:rPr>
          <w:rFonts w:ascii="Times New Roman" w:hAnsi="Times New Roman" w:eastAsia="Times New Roman" w:cs="Times New Roman"/>
          <w:sz w:val="24"/>
          <w:szCs w:val="24"/>
        </w:rPr>
      </w:pPr>
    </w:p>
    <w:p w14:paraId="516F9107">
      <w:pPr>
        <w:widowControl w:val="0"/>
        <w:spacing w:line="240" w:lineRule="auto"/>
        <w:jc w:val="center"/>
        <w:rPr>
          <w:rFonts w:ascii="Times New Roman" w:hAnsi="Times New Roman" w:eastAsia="Times New Roman" w:cs="Times New Roman"/>
          <w:sz w:val="24"/>
          <w:szCs w:val="24"/>
        </w:rPr>
      </w:pPr>
    </w:p>
    <w:p w14:paraId="401B9D59">
      <w:pPr>
        <w:widowControl w:val="0"/>
        <w:spacing w:line="240" w:lineRule="auto"/>
        <w:jc w:val="center"/>
        <w:rPr>
          <w:rFonts w:ascii="Times New Roman" w:hAnsi="Times New Roman" w:eastAsia="Times New Roman" w:cs="Times New Roman"/>
          <w:sz w:val="24"/>
          <w:szCs w:val="24"/>
        </w:rPr>
      </w:pPr>
    </w:p>
    <w:p w14:paraId="7E703712">
      <w:pPr>
        <w:widowControl w:val="0"/>
        <w:spacing w:line="240" w:lineRule="auto"/>
        <w:jc w:val="center"/>
        <w:rPr>
          <w:rFonts w:ascii="Times New Roman" w:hAnsi="Times New Roman" w:eastAsia="Times New Roman" w:cs="Times New Roman"/>
          <w:sz w:val="24"/>
          <w:szCs w:val="24"/>
        </w:rPr>
      </w:pPr>
    </w:p>
    <w:p w14:paraId="31FDA247">
      <w:pPr>
        <w:widowControl w:val="0"/>
        <w:spacing w:line="240" w:lineRule="auto"/>
        <w:jc w:val="center"/>
        <w:rPr>
          <w:rFonts w:ascii="Times New Roman" w:hAnsi="Times New Roman" w:eastAsia="Times New Roman" w:cs="Times New Roman"/>
          <w:sz w:val="24"/>
          <w:szCs w:val="24"/>
        </w:rPr>
      </w:pPr>
    </w:p>
    <w:p w14:paraId="6A4757A1">
      <w:pPr>
        <w:widowControl w:val="0"/>
        <w:spacing w:line="240" w:lineRule="auto"/>
        <w:jc w:val="center"/>
        <w:rPr>
          <w:rFonts w:ascii="Times New Roman" w:hAnsi="Times New Roman" w:eastAsia="Times New Roman" w:cs="Times New Roman"/>
          <w:sz w:val="24"/>
          <w:szCs w:val="24"/>
        </w:rPr>
      </w:pPr>
    </w:p>
    <w:p w14:paraId="4DF9B386">
      <w:pPr>
        <w:widowControl w:val="0"/>
        <w:spacing w:line="240" w:lineRule="auto"/>
        <w:jc w:val="center"/>
        <w:rPr>
          <w:rFonts w:ascii="Times New Roman" w:hAnsi="Times New Roman" w:eastAsia="Times New Roman" w:cs="Times New Roman"/>
          <w:sz w:val="24"/>
          <w:szCs w:val="24"/>
        </w:rPr>
      </w:pPr>
    </w:p>
    <w:p w14:paraId="7F68F511">
      <w:pPr>
        <w:widowControl w:val="0"/>
        <w:spacing w:line="240" w:lineRule="auto"/>
        <w:jc w:val="center"/>
        <w:rPr>
          <w:rFonts w:ascii="Times New Roman" w:hAnsi="Times New Roman" w:eastAsia="Times New Roman" w:cs="Times New Roman"/>
          <w:sz w:val="24"/>
          <w:szCs w:val="24"/>
        </w:rPr>
      </w:pPr>
    </w:p>
    <w:p w14:paraId="788E81C3">
      <w:pPr>
        <w:widowControl w:val="0"/>
        <w:spacing w:line="240" w:lineRule="auto"/>
        <w:jc w:val="center"/>
        <w:rPr>
          <w:rFonts w:ascii="Times New Roman" w:hAnsi="Times New Roman" w:eastAsia="Times New Roman" w:cs="Times New Roman"/>
          <w:sz w:val="24"/>
          <w:szCs w:val="24"/>
        </w:rPr>
      </w:pPr>
    </w:p>
    <w:p w14:paraId="0E1507F6">
      <w:pPr>
        <w:widowControl w:val="0"/>
        <w:spacing w:line="240" w:lineRule="auto"/>
        <w:jc w:val="center"/>
        <w:rPr>
          <w:rFonts w:ascii="Times New Roman" w:hAnsi="Times New Roman" w:eastAsia="Times New Roman" w:cs="Times New Roman"/>
          <w:sz w:val="24"/>
          <w:szCs w:val="24"/>
        </w:rPr>
      </w:pPr>
    </w:p>
    <w:p w14:paraId="57DF0E0E">
      <w:pPr>
        <w:widowControl w:val="0"/>
        <w:spacing w:line="240" w:lineRule="auto"/>
        <w:jc w:val="center"/>
        <w:rPr>
          <w:rFonts w:ascii="Times New Roman" w:hAnsi="Times New Roman" w:eastAsia="Times New Roman" w:cs="Times New Roman"/>
          <w:sz w:val="24"/>
          <w:szCs w:val="24"/>
        </w:rPr>
      </w:pPr>
    </w:p>
    <w:p w14:paraId="232B16F0">
      <w:pPr>
        <w:widowControl w:val="0"/>
        <w:spacing w:line="240" w:lineRule="auto"/>
        <w:jc w:val="center"/>
        <w:rPr>
          <w:rFonts w:ascii="Times New Roman" w:hAnsi="Times New Roman" w:eastAsia="Times New Roman" w:cs="Times New Roman"/>
          <w:sz w:val="24"/>
          <w:szCs w:val="24"/>
        </w:rPr>
      </w:pPr>
    </w:p>
    <w:p w14:paraId="471BC596">
      <w:pPr>
        <w:widowControl w:val="0"/>
        <w:spacing w:line="240" w:lineRule="auto"/>
        <w:jc w:val="center"/>
        <w:rPr>
          <w:rFonts w:ascii="Times New Roman" w:hAnsi="Times New Roman" w:eastAsia="Times New Roman" w:cs="Times New Roman"/>
          <w:sz w:val="24"/>
          <w:szCs w:val="24"/>
        </w:rPr>
      </w:pPr>
    </w:p>
    <w:p w14:paraId="0F77E183">
      <w:pPr>
        <w:widowControl w:val="0"/>
        <w:spacing w:line="240" w:lineRule="auto"/>
        <w:jc w:val="center"/>
        <w:rPr>
          <w:rFonts w:ascii="Times New Roman" w:hAnsi="Times New Roman" w:eastAsia="Times New Roman" w:cs="Times New Roman"/>
          <w:sz w:val="24"/>
          <w:szCs w:val="24"/>
        </w:rPr>
      </w:pPr>
    </w:p>
    <w:p w14:paraId="05132626">
      <w:pPr>
        <w:widowControl w:val="0"/>
        <w:spacing w:line="240" w:lineRule="auto"/>
        <w:jc w:val="center"/>
        <w:rPr>
          <w:rFonts w:ascii="Times New Roman" w:hAnsi="Times New Roman" w:eastAsia="Times New Roman" w:cs="Times New Roman"/>
          <w:sz w:val="24"/>
          <w:szCs w:val="24"/>
        </w:rPr>
      </w:pPr>
    </w:p>
    <w:p w14:paraId="4AAB4530">
      <w:pPr>
        <w:widowControl w:val="0"/>
        <w:spacing w:line="240" w:lineRule="auto"/>
        <w:jc w:val="center"/>
        <w:rPr>
          <w:rFonts w:ascii="Times New Roman" w:hAnsi="Times New Roman" w:eastAsia="Times New Roman" w:cs="Times New Roman"/>
          <w:sz w:val="24"/>
          <w:szCs w:val="24"/>
        </w:rPr>
      </w:pPr>
    </w:p>
    <w:p w14:paraId="278A23EC">
      <w:pPr>
        <w:widowControl w:val="0"/>
        <w:spacing w:line="240" w:lineRule="auto"/>
        <w:jc w:val="center"/>
        <w:rPr>
          <w:rFonts w:ascii="Times New Roman" w:hAnsi="Times New Roman" w:eastAsia="Times New Roman" w:cs="Times New Roman"/>
          <w:sz w:val="24"/>
          <w:szCs w:val="24"/>
        </w:rPr>
      </w:pPr>
    </w:p>
    <w:p w14:paraId="7990D445">
      <w:pPr>
        <w:widowControl w:val="0"/>
        <w:spacing w:line="240" w:lineRule="auto"/>
        <w:jc w:val="center"/>
        <w:rPr>
          <w:rFonts w:ascii="Times New Roman" w:hAnsi="Times New Roman" w:eastAsia="Times New Roman" w:cs="Times New Roman"/>
          <w:sz w:val="24"/>
          <w:szCs w:val="24"/>
        </w:rPr>
      </w:pPr>
    </w:p>
    <w:p w14:paraId="442C5C78">
      <w:pPr>
        <w:widowControl w:val="0"/>
        <w:spacing w:line="240" w:lineRule="auto"/>
        <w:jc w:val="center"/>
        <w:rPr>
          <w:rFonts w:ascii="Times New Roman" w:hAnsi="Times New Roman" w:eastAsia="Times New Roman" w:cs="Times New Roman"/>
          <w:sz w:val="24"/>
          <w:szCs w:val="24"/>
        </w:rPr>
      </w:pPr>
    </w:p>
    <w:p w14:paraId="74E435BE">
      <w:pPr>
        <w:widowControl w:val="0"/>
        <w:spacing w:line="240" w:lineRule="auto"/>
        <w:jc w:val="center"/>
        <w:rPr>
          <w:rFonts w:ascii="Times New Roman" w:hAnsi="Times New Roman" w:eastAsia="Times New Roman" w:cs="Times New Roman"/>
          <w:sz w:val="24"/>
          <w:szCs w:val="24"/>
        </w:rPr>
      </w:pPr>
    </w:p>
    <w:p w14:paraId="71EEA52B">
      <w:pPr>
        <w:widowControl w:val="0"/>
        <w:spacing w:line="240" w:lineRule="auto"/>
        <w:ind w:left="22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“Só quando a última árvore for derrubada, o último peixe for morto e o último rio for poluído é que o homem perceberá que não pode comer dinheiro” (Provérbio Indígena).</w:t>
      </w:r>
    </w:p>
    <w:p w14:paraId="6B43593B">
      <w:pPr>
        <w:widowControl w:val="0"/>
        <w:spacing w:line="240" w:lineRule="auto"/>
        <w:jc w:val="center"/>
        <w:rPr>
          <w:rFonts w:ascii="Times New Roman" w:hAnsi="Times New Roman" w:eastAsia="Times New Roman" w:cs="Times New Roman"/>
          <w:sz w:val="24"/>
          <w:szCs w:val="24"/>
        </w:rPr>
      </w:pPr>
    </w:p>
    <w:p w14:paraId="11C31AF5">
      <w:pPr>
        <w:widowControl w:val="0"/>
        <w:spacing w:line="240" w:lineRule="auto"/>
        <w:jc w:val="center"/>
        <w:rPr>
          <w:rFonts w:ascii="Times New Roman" w:hAnsi="Times New Roman" w:eastAsia="Times New Roman" w:cs="Times New Roman"/>
          <w:sz w:val="24"/>
          <w:szCs w:val="24"/>
        </w:rPr>
      </w:pPr>
    </w:p>
    <w:p w14:paraId="04EDD97D">
      <w:pPr>
        <w:widowControl w:val="0"/>
        <w:spacing w:line="240" w:lineRule="auto"/>
        <w:jc w:val="center"/>
        <w:rPr>
          <w:rFonts w:ascii="Times New Roman" w:hAnsi="Times New Roman" w:eastAsia="Times New Roman" w:cs="Times New Roman"/>
          <w:sz w:val="24"/>
          <w:szCs w:val="24"/>
        </w:rPr>
      </w:pPr>
    </w:p>
    <w:p w14:paraId="33BD3188">
      <w:pPr>
        <w:widowControl w:val="0"/>
        <w:spacing w:line="240" w:lineRule="auto"/>
        <w:ind w:left="22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 sucesso nasce do querer, da determinação e persistência em se chegar a um objetivo. Mesmo não atingindo o alvo, quem busca e vencer obstáculos, no mínimo fará coisas admiráveis” (Alencar, 1826).</w:t>
      </w:r>
    </w:p>
    <w:p w14:paraId="7C21ECD1">
      <w:pPr>
        <w:widowControl w:val="0"/>
        <w:spacing w:line="360" w:lineRule="auto"/>
        <w:rPr>
          <w:rFonts w:ascii="Times New Roman" w:hAnsi="Times New Roman" w:eastAsia="Times New Roman" w:cs="Times New Roman"/>
          <w:sz w:val="24"/>
          <w:szCs w:val="24"/>
        </w:rPr>
      </w:pPr>
      <w:r>
        <w:br w:type="page"/>
      </w:r>
    </w:p>
    <w:p w14:paraId="3C8719E4">
      <w:pPr>
        <w:widowControl w:val="0"/>
        <w:spacing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RESUMO (</w:t>
      </w:r>
      <w:r>
        <w:rPr>
          <w:rFonts w:ascii="Times New Roman" w:hAnsi="Times New Roman" w:eastAsia="Times New Roman" w:cs="Times New Roman"/>
          <w:b/>
          <w:color w:val="FF0000"/>
          <w:sz w:val="24"/>
          <w:szCs w:val="24"/>
        </w:rPr>
        <w:t>obrigatório</w:t>
      </w:r>
      <w:r>
        <w:rPr>
          <w:rFonts w:ascii="Times New Roman" w:hAnsi="Times New Roman" w:eastAsia="Times New Roman" w:cs="Times New Roman"/>
          <w:b/>
          <w:sz w:val="24"/>
          <w:szCs w:val="24"/>
        </w:rPr>
        <w:t>)</w:t>
      </w:r>
    </w:p>
    <w:p w14:paraId="25F9255C">
      <w:pPr>
        <w:widowControl w:val="0"/>
        <w:spacing w:line="240" w:lineRule="auto"/>
        <w:jc w:val="center"/>
        <w:rPr>
          <w:rFonts w:ascii="Times" w:hAnsi="Times" w:eastAsia="Times" w:cs="Times"/>
          <w:color w:val="FF0000"/>
          <w:sz w:val="24"/>
          <w:szCs w:val="24"/>
        </w:rPr>
      </w:pPr>
      <w:r>
        <w:rPr>
          <w:rFonts w:ascii="Times" w:hAnsi="Times" w:eastAsia="Times" w:cs="Times"/>
          <w:color w:val="FF0000"/>
          <w:sz w:val="24"/>
          <w:szCs w:val="24"/>
        </w:rPr>
        <w:t>(espaço 1,5 em todo o texto / fonte 12 / parágrafo único)</w:t>
      </w:r>
    </w:p>
    <w:p w14:paraId="621AF29E">
      <w:pPr>
        <w:widowControl w:val="0"/>
        <w:spacing w:line="240" w:lineRule="auto"/>
        <w:jc w:val="center"/>
        <w:rPr>
          <w:rFonts w:ascii="Times" w:hAnsi="Times" w:eastAsia="Times" w:cs="Times"/>
          <w:color w:val="FF0000"/>
          <w:sz w:val="24"/>
          <w:szCs w:val="24"/>
        </w:rPr>
      </w:pPr>
    </w:p>
    <w:p w14:paraId="3EDA7A14">
      <w:pPr>
        <w:widowControl w:val="0"/>
        <w:spacing w:line="36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ORIENTAÇÕES PARA O RESUMO:</w:t>
      </w:r>
    </w:p>
    <w:p w14:paraId="5E8A3392">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 A palavra “</w:t>
      </w:r>
      <w:r>
        <w:rPr>
          <w:rFonts w:ascii="Times New Roman" w:hAnsi="Times New Roman" w:eastAsia="Times New Roman" w:cs="Times New Roman"/>
          <w:b/>
          <w:sz w:val="24"/>
          <w:szCs w:val="24"/>
        </w:rPr>
        <w:t>RESUMO</w:t>
      </w:r>
      <w:r>
        <w:rPr>
          <w:rFonts w:ascii="Times New Roman" w:hAnsi="Times New Roman" w:eastAsia="Times New Roman" w:cs="Times New Roman"/>
          <w:sz w:val="24"/>
          <w:szCs w:val="24"/>
        </w:rPr>
        <w:t xml:space="preserve">” deve ser escrita em LETRAS MAIÚSCULAS </w:t>
      </w:r>
      <w:r>
        <w:rPr>
          <w:rFonts w:ascii="Times New Roman" w:hAnsi="Times New Roman" w:eastAsia="Times New Roman" w:cs="Times New Roman"/>
          <w:b/>
          <w:sz w:val="24"/>
          <w:szCs w:val="24"/>
        </w:rPr>
        <w:t>NEGRITADAS</w:t>
      </w:r>
      <w:r>
        <w:rPr>
          <w:rFonts w:ascii="Times New Roman" w:hAnsi="Times New Roman" w:eastAsia="Times New Roman" w:cs="Times New Roman"/>
          <w:sz w:val="24"/>
          <w:szCs w:val="24"/>
        </w:rPr>
        <w:t xml:space="preserve"> e CENTRALIZADA;</w:t>
      </w:r>
    </w:p>
    <w:p w14:paraId="76E94DDD">
      <w:pPr>
        <w:widowControl w:val="0"/>
        <w:spacing w:before="240"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B) A Fonte deve ser a mesma usada no texto do trabalho (Arial </w:t>
      </w:r>
      <w:r>
        <w:rPr>
          <w:rFonts w:ascii="Times New Roman" w:hAnsi="Times New Roman" w:eastAsia="Times New Roman" w:cs="Times New Roman"/>
          <w:color w:val="FF0000"/>
          <w:sz w:val="24"/>
          <w:szCs w:val="24"/>
        </w:rPr>
        <w:t>ou</w:t>
      </w:r>
      <w:r>
        <w:rPr>
          <w:rFonts w:ascii="Times New Roman" w:hAnsi="Times New Roman" w:eastAsia="Times New Roman" w:cs="Times New Roman"/>
          <w:sz w:val="24"/>
          <w:szCs w:val="24"/>
        </w:rPr>
        <w:t xml:space="preserve"> Times New Roman), com tamanho de 12 e espaço de 1,5;</w:t>
      </w:r>
    </w:p>
    <w:p w14:paraId="6F5D11B7">
      <w:pPr>
        <w:widowControl w:val="0"/>
        <w:spacing w:before="240"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 O resumo deve ser composto de frases em </w:t>
      </w:r>
      <w:r>
        <w:rPr>
          <w:rFonts w:ascii="Times New Roman" w:hAnsi="Times New Roman" w:eastAsia="Times New Roman" w:cs="Times New Roman"/>
          <w:color w:val="3131ED"/>
          <w:sz w:val="24"/>
          <w:szCs w:val="24"/>
        </w:rPr>
        <w:t>parágrafo único</w:t>
      </w:r>
      <w:r>
        <w:rPr>
          <w:rFonts w:ascii="Times New Roman" w:hAnsi="Times New Roman" w:eastAsia="Times New Roman" w:cs="Times New Roman"/>
          <w:sz w:val="24"/>
          <w:szCs w:val="24"/>
        </w:rPr>
        <w:t>, sem enumeração de tópicos;</w:t>
      </w:r>
      <w:r>
        <w:drawing>
          <wp:anchor distT="114300" distB="114300" distL="114300" distR="114300" simplePos="0" relativeHeight="251663360" behindDoc="0" locked="0" layoutInCell="1" allowOverlap="1">
            <wp:simplePos x="0" y="0"/>
            <wp:positionH relativeFrom="column">
              <wp:posOffset>1543050</wp:posOffset>
            </wp:positionH>
            <wp:positionV relativeFrom="paragraph">
              <wp:posOffset>238125</wp:posOffset>
            </wp:positionV>
            <wp:extent cx="3655695" cy="842645"/>
            <wp:effectExtent l="0" t="0" r="0" b="0"/>
            <wp:wrapNone/>
            <wp:docPr id="20" name="image1.png"/>
            <wp:cNvGraphicFramePr/>
            <a:graphic xmlns:a="http://schemas.openxmlformats.org/drawingml/2006/main">
              <a:graphicData uri="http://schemas.openxmlformats.org/drawingml/2006/picture">
                <pic:pic xmlns:pic="http://schemas.openxmlformats.org/drawingml/2006/picture">
                  <pic:nvPicPr>
                    <pic:cNvPr id="20" name="image1.png"/>
                    <pic:cNvPicPr preferRelativeResize="0"/>
                  </pic:nvPicPr>
                  <pic:blipFill>
                    <a:blip r:embed="rId10"/>
                    <a:srcRect/>
                    <a:stretch>
                      <a:fillRect/>
                    </a:stretch>
                  </pic:blipFill>
                  <pic:spPr>
                    <a:xfrm>
                      <a:off x="0" y="0"/>
                      <a:ext cx="3655528" cy="842830"/>
                    </a:xfrm>
                    <a:prstGeom prst="rect">
                      <a:avLst/>
                    </a:prstGeom>
                  </pic:spPr>
                </pic:pic>
              </a:graphicData>
            </a:graphic>
          </wp:anchor>
        </w:drawing>
      </w:r>
    </w:p>
    <w:p w14:paraId="607D9230">
      <w:pPr>
        <w:widowControl w:val="0"/>
        <w:spacing w:before="240"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 Extensão do resumo:</w:t>
      </w:r>
    </w:p>
    <w:p w14:paraId="4C5E2D41">
      <w:pPr>
        <w:widowControl w:val="0"/>
        <w:spacing w:before="240" w:after="240"/>
        <w:jc w:val="both"/>
        <w:rPr>
          <w:rFonts w:ascii="Times New Roman" w:hAnsi="Times New Roman" w:eastAsia="Times New Roman" w:cs="Times New Roman"/>
          <w:sz w:val="24"/>
          <w:szCs w:val="24"/>
        </w:rPr>
      </w:pPr>
    </w:p>
    <w:p w14:paraId="53FAED14">
      <w:pPr>
        <w:widowControl w:val="0"/>
        <w:spacing w:before="240" w:after="240"/>
        <w:jc w:val="both"/>
        <w:rPr>
          <w:rFonts w:ascii="Times New Roman" w:hAnsi="Times New Roman" w:eastAsia="Times New Roman" w:cs="Times New Roman"/>
          <w:color w:val="3131ED"/>
          <w:sz w:val="24"/>
          <w:szCs w:val="24"/>
        </w:rPr>
      </w:pPr>
      <w:r>
        <mc:AlternateContent>
          <mc:Choice Requires="wps">
            <w:drawing>
              <wp:anchor distT="114300" distB="114300" distL="114300" distR="114300" simplePos="0" relativeHeight="251664384" behindDoc="0" locked="0" layoutInCell="1" allowOverlap="1">
                <wp:simplePos x="0" y="0"/>
                <wp:positionH relativeFrom="column">
                  <wp:posOffset>-511810</wp:posOffset>
                </wp:positionH>
                <wp:positionV relativeFrom="paragraph">
                  <wp:posOffset>439420</wp:posOffset>
                </wp:positionV>
                <wp:extent cx="1182370" cy="394335"/>
                <wp:effectExtent l="0" t="0" r="17780" b="25400"/>
                <wp:wrapNone/>
                <wp:docPr id="10" name="Retângulo 10"/>
                <wp:cNvGraphicFramePr/>
                <a:graphic xmlns:a="http://schemas.openxmlformats.org/drawingml/2006/main">
                  <a:graphicData uri="http://schemas.microsoft.com/office/word/2010/wordprocessingShape">
                    <wps:wsp>
                      <wps:cNvSpPr/>
                      <wps:spPr>
                        <a:xfrm>
                          <a:off x="0" y="0"/>
                          <a:ext cx="1182413" cy="394138"/>
                        </a:xfrm>
                        <a:prstGeom prst="rect">
                          <a:avLst/>
                        </a:prstGeom>
                        <a:solidFill>
                          <a:srgbClr val="FFFFFF"/>
                        </a:solidFill>
                        <a:ln w="9525" cap="flat" cmpd="sng">
                          <a:solidFill>
                            <a:srgbClr val="000000"/>
                          </a:solidFill>
                          <a:prstDash val="solid"/>
                          <a:round/>
                          <a:headEnd type="none" w="sm" len="sm"/>
                          <a:tailEnd type="none" w="sm" len="sm"/>
                        </a:ln>
                      </wps:spPr>
                      <wps:txbx>
                        <w:txbxContent>
                          <w:p w14:paraId="31C1307F">
                            <w:pPr>
                              <w:spacing w:line="240" w:lineRule="auto"/>
                              <w:jc w:val="center"/>
                            </w:pPr>
                            <w:r>
                              <w:rPr>
                                <w:rFonts w:ascii="Times" w:hAnsi="Times" w:eastAsia="Times" w:cs="Times"/>
                                <w:color w:val="FF0000"/>
                              </w:rPr>
                              <w:t>SEM RECUO</w:t>
                            </w:r>
                          </w:p>
                        </w:txbxContent>
                      </wps:txbx>
                      <wps:bodyPr spcFirstLastPara="1" wrap="square" lIns="91425" tIns="91425" rIns="91425" bIns="91425" anchor="ctr" anchorCtr="0">
                        <a:noAutofit/>
                      </wps:bodyPr>
                    </wps:wsp>
                  </a:graphicData>
                </a:graphic>
              </wp:anchor>
            </w:drawing>
          </mc:Choice>
          <mc:Fallback>
            <w:pict>
              <v:rect id="_x0000_s1026" o:spid="_x0000_s1026" o:spt="1" style="position:absolute;left:0pt;margin-left:-40.3pt;margin-top:34.6pt;height:31.05pt;width:93.1pt;z-index:251664384;v-text-anchor:middle;mso-width-relative:page;mso-height-relative:page;" fillcolor="#FFFFFF" filled="t" stroked="t" coordsize="21600,21600" o:gfxdata="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1cOEvWAAAACgEAAA8AAAAAAAAAAQAgAAAAIgAAAGRycy9kb3ducmV2&#10;LnhtbFBLAQIUABQAAAAIAIdO4kDzyAguNwIAAKsEAAAOAAAAAAAAAAEAIAAAACUBAABkcnMvZTJv&#10;RG9jLnhtbFBLBQYAAAAABgAGAFkBAADOBQAAAAA=&#10;">
                <v:fill on="t" focussize="0,0"/>
                <v:stroke color="#000000" joinstyle="round" startarrowwidth="narrow" startarrowlength="short" endarrowwidth="narrow" endarrowlength="short"/>
                <v:imagedata o:title=""/>
                <o:lock v:ext="edit" aspectratio="f"/>
                <v:textbox inset="7.1988188976378pt,7.1988188976378pt,7.1988188976378pt,7.1988188976378pt">
                  <w:txbxContent>
                    <w:p w14:paraId="31C1307F">
                      <w:pPr>
                        <w:spacing w:line="240" w:lineRule="auto"/>
                        <w:jc w:val="center"/>
                      </w:pPr>
                      <w:r>
                        <w:rPr>
                          <w:rFonts w:ascii="Times" w:hAnsi="Times" w:eastAsia="Times" w:cs="Times"/>
                          <w:color w:val="FF0000"/>
                        </w:rPr>
                        <w:t>SEM RECUO</w:t>
                      </w:r>
                    </w:p>
                  </w:txbxContent>
                </v:textbox>
              </v:rect>
            </w:pict>
          </mc:Fallback>
        </mc:AlternateContent>
      </w:r>
      <w:r>
        <w:rPr>
          <w:rFonts w:ascii="Times New Roman" w:hAnsi="Times New Roman" w:eastAsia="Times New Roman" w:cs="Times New Roman"/>
          <w:sz w:val="24"/>
          <w:szCs w:val="24"/>
        </w:rPr>
        <w:t xml:space="preserve">E) Convém usar o verbo na </w:t>
      </w:r>
      <w:r>
        <w:rPr>
          <w:rFonts w:ascii="Times New Roman" w:hAnsi="Times New Roman" w:eastAsia="Times New Roman" w:cs="Times New Roman"/>
          <w:color w:val="3131ED"/>
          <w:sz w:val="24"/>
          <w:szCs w:val="24"/>
        </w:rPr>
        <w:t>terceira pessoa.</w:t>
      </w:r>
    </w:p>
    <w:p w14:paraId="5C6609A1">
      <w:pPr>
        <w:widowControl w:val="0"/>
        <w:spacing w:before="240" w:after="240"/>
        <w:jc w:val="both"/>
        <w:rPr>
          <w:rFonts w:ascii="Times New Roman" w:hAnsi="Times New Roman" w:eastAsia="Times New Roman" w:cs="Times New Roman"/>
          <w:color w:val="3131ED"/>
          <w:sz w:val="24"/>
          <w:szCs w:val="24"/>
        </w:rPr>
      </w:pPr>
    </w:p>
    <w:p w14:paraId="518C5EDF">
      <w:pPr>
        <w:widowControl w:val="0"/>
        <w:spacing w:line="360" w:lineRule="auto"/>
        <w:jc w:val="center"/>
        <w:rPr>
          <w:rFonts w:ascii="Times New Roman" w:hAnsi="Times New Roman" w:eastAsia="Times New Roman" w:cs="Times New Roman"/>
          <w:b/>
          <w:color w:val="FF0000"/>
          <w:sz w:val="24"/>
          <w:szCs w:val="24"/>
        </w:rPr>
      </w:pPr>
      <w:r>
        <w:rPr>
          <w:rFonts w:ascii="Times New Roman" w:hAnsi="Times New Roman" w:eastAsia="Times New Roman" w:cs="Times New Roman"/>
          <w:b/>
          <w:color w:val="FF0000"/>
          <w:sz w:val="24"/>
          <w:szCs w:val="24"/>
        </w:rPr>
        <w:t>SUGESTÃO PARA TEXTO DO RESUMO:</w:t>
      </w:r>
    </w:p>
    <w:p w14:paraId="112074BF">
      <w:pPr>
        <w:widowControl w:val="0"/>
        <w:jc w:val="both"/>
        <w:rPr>
          <w:rFonts w:ascii="Times" w:hAnsi="Times" w:eastAsia="Times" w:cs="Times"/>
          <w:sz w:val="24"/>
          <w:szCs w:val="24"/>
        </w:rPr>
      </w:pPr>
      <w:r>
        <w:rPr>
          <w:rFonts w:ascii="Times" w:hAnsi="Times" w:eastAsia="Times" w:cs="Times"/>
          <w:sz w:val="24"/>
          <w:szCs w:val="24"/>
        </w:rPr>
        <w:t>Este trabalho teve como objetivo/finalidade………………………………………………. O estudo foi realizado em……………………. A metodologia utilizada foi……………………………………………………………………………………………….A(s) amostragem(ens) foi(ram) realizada(s)……………………… Os resultados apresentaram/mostraram………………………………………………………………………..</w:t>
      </w:r>
    </w:p>
    <w:p w14:paraId="252B6DCC">
      <w:pPr>
        <w:widowControl w:val="0"/>
        <w:jc w:val="both"/>
        <w:rPr>
          <w:rFonts w:ascii="Times" w:hAnsi="Times" w:eastAsia="Times" w:cs="Times"/>
          <w:sz w:val="24"/>
          <w:szCs w:val="24"/>
        </w:rPr>
      </w:pPr>
      <w:r>
        <w:rPr>
          <w:rFonts w:ascii="Times" w:hAnsi="Times" w:eastAsia="Times" w:cs="Times"/>
          <w:sz w:val="24"/>
          <w:szCs w:val="24"/>
        </w:rPr>
        <w:t>Teve-se como Conclusão(ões)......................................................................................................</w:t>
      </w:r>
    </w:p>
    <w:p w14:paraId="0E1FFD9C">
      <w:pPr>
        <w:widowControl w:val="0"/>
        <w:jc w:val="both"/>
        <w:rPr>
          <w:rFonts w:ascii="Times" w:hAnsi="Times" w:eastAsia="Times" w:cs="Times"/>
          <w:sz w:val="24"/>
          <w:szCs w:val="24"/>
        </w:rPr>
      </w:pPr>
    </w:p>
    <w:p w14:paraId="7C50FC9F">
      <w:pPr>
        <w:widowControl w:val="0"/>
        <w:jc w:val="both"/>
        <w:rPr>
          <w:rFonts w:ascii="Times New Roman" w:hAnsi="Times New Roman" w:eastAsia="Times New Roman" w:cs="Times New Roman"/>
          <w:sz w:val="24"/>
          <w:szCs w:val="24"/>
        </w:rPr>
      </w:pPr>
      <w:r>
        <w:rPr>
          <w:rFonts w:ascii="Times" w:hAnsi="Times" w:eastAsia="Times" w:cs="Times"/>
          <w:sz w:val="24"/>
          <w:szCs w:val="24"/>
        </w:rPr>
        <w:t xml:space="preserve">Palavras-chave: </w:t>
      </w:r>
      <w:r>
        <w:rPr>
          <w:rFonts w:ascii="Times New Roman" w:hAnsi="Times New Roman" w:eastAsia="Times New Roman" w:cs="Times New Roman"/>
          <w:sz w:val="24"/>
          <w:szCs w:val="24"/>
        </w:rPr>
        <w:t xml:space="preserve">felino; </w:t>
      </w:r>
      <w:r>
        <w:rPr>
          <w:rFonts w:ascii="Times New Roman" w:hAnsi="Times New Roman" w:eastAsia="Times New Roman" w:cs="Times New Roman"/>
          <w:i/>
          <w:sz w:val="24"/>
          <w:szCs w:val="24"/>
        </w:rPr>
        <w:t>Attalea maripa</w:t>
      </w:r>
      <w:r>
        <w:rPr>
          <w:rFonts w:ascii="Times New Roman" w:hAnsi="Times New Roman" w:eastAsia="Times New Roman" w:cs="Times New Roman"/>
          <w:sz w:val="24"/>
          <w:szCs w:val="24"/>
        </w:rPr>
        <w:t xml:space="preserve">; Brasil; hipomobilidade intestinal. </w:t>
      </w:r>
    </w:p>
    <w:tbl>
      <w:tblPr>
        <w:tblStyle w:val="14"/>
        <w:tblW w:w="9435" w:type="dxa"/>
        <w:tblInd w:w="-7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9435"/>
      </w:tblGrid>
      <w:tr w14:paraId="2C92B5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9435" w:type="dxa"/>
            <w:shd w:val="clear" w:color="auto" w:fill="auto"/>
            <w:tcMar>
              <w:top w:w="100" w:type="dxa"/>
              <w:left w:w="100" w:type="dxa"/>
              <w:bottom w:w="100" w:type="dxa"/>
              <w:right w:w="100" w:type="dxa"/>
            </w:tcMar>
          </w:tcPr>
          <w:p w14:paraId="49F84D62">
            <w:pPr>
              <w:widowControl w:val="0"/>
              <w:spacing w:line="240" w:lineRule="auto"/>
              <w:jc w:val="center"/>
              <w:rPr>
                <w:rFonts w:ascii="Times New Roman" w:hAnsi="Times New Roman" w:eastAsia="Times New Roman" w:cs="Times New Roman"/>
                <w:color w:val="FF0000"/>
                <w:sz w:val="24"/>
                <w:szCs w:val="24"/>
              </w:rPr>
            </w:pPr>
            <w:r>
              <w:rPr>
                <w:rFonts w:ascii="Times New Roman" w:hAnsi="Times New Roman" w:eastAsia="Times New Roman" w:cs="Times New Roman"/>
                <w:color w:val="FF0000"/>
                <w:sz w:val="24"/>
                <w:szCs w:val="24"/>
              </w:rPr>
              <w:t xml:space="preserve">Palavras-chave: </w:t>
            </w:r>
          </w:p>
          <w:p w14:paraId="55BD788D">
            <w:pPr>
              <w:widowControl w:val="0"/>
              <w:numPr>
                <w:ilvl w:val="0"/>
                <w:numId w:val="2"/>
              </w:numPr>
              <w:spacing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Minúsculas, separadas por </w:t>
            </w:r>
            <w:r>
              <w:rPr>
                <w:rFonts w:ascii="Times New Roman" w:hAnsi="Times New Roman" w:eastAsia="Times New Roman" w:cs="Times New Roman"/>
                <w:color w:val="FF0000"/>
                <w:sz w:val="24"/>
                <w:szCs w:val="24"/>
              </w:rPr>
              <w:t>ponto e vírgula</w:t>
            </w:r>
          </w:p>
          <w:p w14:paraId="60C68BCB">
            <w:pPr>
              <w:widowControl w:val="0"/>
              <w:numPr>
                <w:ilvl w:val="0"/>
                <w:numId w:val="2"/>
              </w:numPr>
              <w:spacing w:line="240" w:lineRule="auto"/>
              <w:jc w:val="both"/>
              <w:rPr>
                <w:sz w:val="24"/>
                <w:szCs w:val="24"/>
              </w:rPr>
            </w:pPr>
            <w:r>
              <w:rPr>
                <w:rFonts w:ascii="Times" w:hAnsi="Times" w:eastAsia="Times" w:cs="Times"/>
                <w:sz w:val="24"/>
                <w:szCs w:val="24"/>
              </w:rPr>
              <w:t xml:space="preserve">Usar de </w:t>
            </w:r>
            <w:r>
              <w:rPr>
                <w:rFonts w:ascii="Times New Roman" w:hAnsi="Times New Roman" w:eastAsia="Times New Roman" w:cs="Times New Roman"/>
                <w:b/>
                <w:sz w:val="24"/>
                <w:szCs w:val="24"/>
                <w:highlight w:val="yellow"/>
              </w:rPr>
              <w:t>3 a 6</w:t>
            </w:r>
            <w:r>
              <w:rPr>
                <w:rFonts w:ascii="Times New Roman" w:hAnsi="Times New Roman" w:eastAsia="Times New Roman" w:cs="Times New Roman"/>
                <w:sz w:val="24"/>
                <w:szCs w:val="24"/>
              </w:rPr>
              <w:t xml:space="preserve"> termos/assuntos</w:t>
            </w:r>
            <w:r>
              <w:rPr>
                <w:rFonts w:ascii="Times New Roman" w:hAnsi="Times New Roman" w:eastAsia="Times New Roman" w:cs="Times New Roman"/>
                <w:color w:val="FF0000"/>
                <w:sz w:val="24"/>
                <w:szCs w:val="24"/>
              </w:rPr>
              <w:t xml:space="preserve"> </w:t>
            </w:r>
            <w:r>
              <w:rPr>
                <w:rFonts w:ascii="Times New Roman" w:hAnsi="Times New Roman" w:eastAsia="Times New Roman" w:cs="Times New Roman"/>
                <w:sz w:val="24"/>
                <w:szCs w:val="24"/>
              </w:rPr>
              <w:t xml:space="preserve">no </w:t>
            </w:r>
            <w:r>
              <w:rPr>
                <w:rFonts w:ascii="Times New Roman" w:hAnsi="Times New Roman" w:eastAsia="Times New Roman" w:cs="Times New Roman"/>
                <w:b/>
                <w:color w:val="FF0000"/>
                <w:sz w:val="24"/>
                <w:szCs w:val="24"/>
              </w:rPr>
              <w:t>singular</w:t>
            </w:r>
            <w:r>
              <w:rPr>
                <w:rFonts w:ascii="Times New Roman" w:hAnsi="Times New Roman" w:eastAsia="Times New Roman" w:cs="Times New Roman"/>
                <w:sz w:val="24"/>
                <w:szCs w:val="24"/>
              </w:rPr>
              <w:t xml:space="preserve"> / </w:t>
            </w:r>
          </w:p>
          <w:p w14:paraId="3BEDCB08">
            <w:pPr>
              <w:widowControl w:val="0"/>
              <w:numPr>
                <w:ilvl w:val="0"/>
                <w:numId w:val="2"/>
              </w:numPr>
              <w:spacing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Nomes próprios e científicos com a 1ª letra maiúscula (</w:t>
            </w:r>
            <w:r>
              <w:rPr>
                <w:rFonts w:ascii="Times New Roman" w:hAnsi="Times New Roman" w:eastAsia="Times New Roman" w:cs="Times New Roman"/>
                <w:b/>
                <w:sz w:val="24"/>
                <w:szCs w:val="24"/>
              </w:rPr>
              <w:t>Ex</w:t>
            </w:r>
            <w:r>
              <w:rPr>
                <w:rFonts w:ascii="Times New Roman" w:hAnsi="Times New Roman" w:eastAsia="Times New Roman" w:cs="Times New Roman"/>
                <w:sz w:val="24"/>
                <w:szCs w:val="24"/>
              </w:rPr>
              <w:t xml:space="preserve">: Brasil / </w:t>
            </w:r>
            <w:r>
              <w:rPr>
                <w:rFonts w:ascii="Times New Roman" w:hAnsi="Times New Roman" w:eastAsia="Times New Roman" w:cs="Times New Roman"/>
                <w:i/>
                <w:sz w:val="24"/>
                <w:szCs w:val="24"/>
              </w:rPr>
              <w:t>Anacardium occidentale</w:t>
            </w:r>
            <w:r>
              <w:rPr>
                <w:rFonts w:ascii="Times New Roman" w:hAnsi="Times New Roman" w:eastAsia="Times New Roman" w:cs="Times New Roman"/>
                <w:sz w:val="24"/>
                <w:szCs w:val="24"/>
              </w:rPr>
              <w:t>).</w:t>
            </w:r>
          </w:p>
        </w:tc>
      </w:tr>
    </w:tbl>
    <w:p w14:paraId="1338373F">
      <w:pPr>
        <w:widowControl w:val="0"/>
        <w:spacing w:line="240" w:lineRule="auto"/>
        <w:jc w:val="both"/>
        <w:rPr>
          <w:rFonts w:ascii="Times New Roman" w:hAnsi="Times New Roman" w:eastAsia="Times New Roman" w:cs="Times New Roman"/>
          <w:color w:val="FF0000"/>
          <w:sz w:val="24"/>
          <w:szCs w:val="24"/>
        </w:rPr>
      </w:pPr>
    </w:p>
    <w:p w14:paraId="6EAC33F7">
      <w:pPr>
        <w:widowControl w:val="0"/>
        <w:spacing w:line="240" w:lineRule="auto"/>
        <w:jc w:val="both"/>
        <w:rPr>
          <w:rFonts w:ascii="Times New Roman" w:hAnsi="Times New Roman" w:eastAsia="Times New Roman" w:cs="Times New Roman"/>
          <w:color w:val="FF0000"/>
          <w:sz w:val="24"/>
          <w:szCs w:val="24"/>
        </w:rPr>
      </w:pPr>
    </w:p>
    <w:p w14:paraId="5F5280E4">
      <w:pPr>
        <w:widowControl w:val="0"/>
        <w:spacing w:line="240" w:lineRule="auto"/>
        <w:jc w:val="both"/>
        <w:rPr>
          <w:rFonts w:ascii="Times New Roman" w:hAnsi="Times New Roman" w:eastAsia="Times New Roman" w:cs="Times New Roman"/>
          <w:color w:val="FF0000"/>
          <w:sz w:val="24"/>
          <w:szCs w:val="24"/>
        </w:rPr>
      </w:pPr>
    </w:p>
    <w:p w14:paraId="7B2795E6">
      <w:pPr>
        <w:widowControl w:val="0"/>
        <w:spacing w:line="240" w:lineRule="auto"/>
        <w:jc w:val="both"/>
        <w:rPr>
          <w:rFonts w:ascii="Times New Roman" w:hAnsi="Times New Roman" w:eastAsia="Times New Roman" w:cs="Times New Roman"/>
          <w:color w:val="FF0000"/>
          <w:sz w:val="24"/>
          <w:szCs w:val="24"/>
        </w:rPr>
      </w:pPr>
    </w:p>
    <w:p w14:paraId="38AE880C">
      <w:pPr>
        <w:widowControl w:val="0"/>
        <w:spacing w:line="240" w:lineRule="auto"/>
        <w:jc w:val="both"/>
        <w:rPr>
          <w:rFonts w:ascii="Times New Roman" w:hAnsi="Times New Roman" w:eastAsia="Times New Roman" w:cs="Times New Roman"/>
          <w:sz w:val="24"/>
          <w:szCs w:val="24"/>
        </w:rPr>
      </w:pPr>
    </w:p>
    <w:p w14:paraId="1AA618FE">
      <w:pPr>
        <w:widowControl w:val="0"/>
        <w:spacing w:line="240" w:lineRule="auto"/>
        <w:jc w:val="both"/>
        <w:rPr>
          <w:rFonts w:ascii="Times New Roman" w:hAnsi="Times New Roman" w:eastAsia="Times New Roman" w:cs="Times New Roman"/>
          <w:sz w:val="24"/>
          <w:szCs w:val="24"/>
        </w:rPr>
      </w:pPr>
    </w:p>
    <w:p w14:paraId="71197993">
      <w:pPr>
        <w:widowControl w:val="0"/>
        <w:spacing w:line="240" w:lineRule="auto"/>
        <w:jc w:val="both"/>
        <w:rPr>
          <w:rFonts w:ascii="Times New Roman" w:hAnsi="Times New Roman" w:eastAsia="Times New Roman" w:cs="Times New Roman"/>
          <w:sz w:val="24"/>
          <w:szCs w:val="24"/>
        </w:rPr>
      </w:pPr>
    </w:p>
    <w:p w14:paraId="7959EA2B">
      <w:pPr>
        <w:widowControl w:val="0"/>
        <w:spacing w:line="240" w:lineRule="auto"/>
        <w:jc w:val="both"/>
        <w:rPr>
          <w:rFonts w:ascii="Times New Roman" w:hAnsi="Times New Roman" w:eastAsia="Times New Roman" w:cs="Times New Roman"/>
          <w:sz w:val="24"/>
          <w:szCs w:val="24"/>
        </w:rPr>
      </w:pPr>
    </w:p>
    <w:p w14:paraId="097977E0">
      <w:pPr>
        <w:widowControl w:val="0"/>
        <w:spacing w:line="240" w:lineRule="auto"/>
        <w:jc w:val="both"/>
        <w:rPr>
          <w:rFonts w:ascii="Times New Roman" w:hAnsi="Times New Roman" w:eastAsia="Times New Roman" w:cs="Times New Roman"/>
          <w:sz w:val="24"/>
          <w:szCs w:val="24"/>
        </w:rPr>
      </w:pPr>
    </w:p>
    <w:p w14:paraId="13F8706B">
      <w:pPr>
        <w:widowControl w:val="0"/>
        <w:spacing w:line="240" w:lineRule="auto"/>
        <w:rPr>
          <w:rFonts w:ascii="Times New Roman" w:hAnsi="Times New Roman" w:eastAsia="Times New Roman" w:cs="Times New Roman"/>
          <w:sz w:val="24"/>
          <w:szCs w:val="24"/>
        </w:rPr>
      </w:pPr>
      <w:r>
        <w:br w:type="page"/>
      </w:r>
    </w:p>
    <w:p w14:paraId="3CFD7A82">
      <w:pPr>
        <w:widowControl w:val="0"/>
        <w:spacing w:line="240" w:lineRule="auto"/>
        <w:jc w:val="center"/>
        <w:rPr>
          <w:rFonts w:ascii="Times New Roman" w:hAnsi="Times New Roman" w:eastAsia="Times New Roman" w:cs="Times New Roman"/>
          <w:b/>
          <w:color w:val="FF0000"/>
          <w:sz w:val="24"/>
          <w:szCs w:val="24"/>
        </w:rPr>
      </w:pPr>
      <w:r>
        <w:rPr>
          <w:rFonts w:ascii="Times New Roman" w:hAnsi="Times New Roman" w:eastAsia="Times New Roman" w:cs="Times New Roman"/>
          <w:b/>
          <w:color w:val="FF0000"/>
          <w:sz w:val="24"/>
          <w:szCs w:val="24"/>
        </w:rPr>
        <w:t xml:space="preserve">EXEMPLO DE RESUMO: </w:t>
      </w:r>
    </w:p>
    <w:p w14:paraId="6351AB8F">
      <w:pPr>
        <w:widowControl w:val="0"/>
        <w:spacing w:line="240" w:lineRule="auto"/>
        <w:jc w:val="center"/>
        <w:rPr>
          <w:rFonts w:ascii="Times New Roman" w:hAnsi="Times New Roman" w:eastAsia="Times New Roman" w:cs="Times New Roman"/>
          <w:sz w:val="24"/>
          <w:szCs w:val="24"/>
        </w:rPr>
      </w:pPr>
      <w:r>
        <mc:AlternateContent>
          <mc:Choice Requires="wps">
            <w:drawing>
              <wp:anchor distT="114300" distB="114300" distL="114300" distR="114300" simplePos="0" relativeHeight="251665408" behindDoc="0" locked="0" layoutInCell="1" allowOverlap="1">
                <wp:simplePos x="0" y="0"/>
                <wp:positionH relativeFrom="column">
                  <wp:posOffset>-321945</wp:posOffset>
                </wp:positionH>
                <wp:positionV relativeFrom="paragraph">
                  <wp:posOffset>194945</wp:posOffset>
                </wp:positionV>
                <wp:extent cx="1166495" cy="441325"/>
                <wp:effectExtent l="0" t="0" r="14605" b="15875"/>
                <wp:wrapNone/>
                <wp:docPr id="14" name="Retângulo 14"/>
                <wp:cNvGraphicFramePr/>
                <a:graphic xmlns:a="http://schemas.openxmlformats.org/drawingml/2006/main">
                  <a:graphicData uri="http://schemas.microsoft.com/office/word/2010/wordprocessingShape">
                    <wps:wsp>
                      <wps:cNvSpPr/>
                      <wps:spPr>
                        <a:xfrm>
                          <a:off x="0" y="0"/>
                          <a:ext cx="1166649" cy="441434"/>
                        </a:xfrm>
                        <a:prstGeom prst="rect">
                          <a:avLst/>
                        </a:prstGeom>
                        <a:solidFill>
                          <a:srgbClr val="FFFFFF"/>
                        </a:solidFill>
                        <a:ln w="9525" cap="flat" cmpd="sng">
                          <a:solidFill>
                            <a:srgbClr val="000000"/>
                          </a:solidFill>
                          <a:prstDash val="solid"/>
                          <a:round/>
                          <a:headEnd type="none" w="sm" len="sm"/>
                          <a:tailEnd type="none" w="sm" len="sm"/>
                        </a:ln>
                      </wps:spPr>
                      <wps:txbx>
                        <w:txbxContent>
                          <w:p w14:paraId="30716AD5">
                            <w:pPr>
                              <w:spacing w:line="240" w:lineRule="auto"/>
                              <w:jc w:val="center"/>
                            </w:pPr>
                            <w:r>
                              <w:rPr>
                                <w:rFonts w:ascii="Times" w:hAnsi="Times" w:eastAsia="Times" w:cs="Times"/>
                                <w:color w:val="FF0000"/>
                              </w:rPr>
                              <w:t>SEM RECUO</w:t>
                            </w:r>
                          </w:p>
                        </w:txbxContent>
                      </wps:txbx>
                      <wps:bodyPr spcFirstLastPara="1" wrap="square" lIns="91425" tIns="91425" rIns="91425" bIns="91425" anchor="ctr" anchorCtr="0">
                        <a:noAutofit/>
                      </wps:bodyPr>
                    </wps:wsp>
                  </a:graphicData>
                </a:graphic>
              </wp:anchor>
            </w:drawing>
          </mc:Choice>
          <mc:Fallback>
            <w:pict>
              <v:rect id="_x0000_s1026" o:spid="_x0000_s1026" o:spt="1" style="position:absolute;left:0pt;margin-left:-25.35pt;margin-top:15.35pt;height:34.75pt;width:91.85pt;z-index:251665408;v-text-anchor:middle;mso-width-relative:page;mso-height-relative:page;" fillcolor="#FFFFFF" filled="t" stroked="t" coordsize="21600,21600" o:gfxdata="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FGkGWDWAAAACgEAAA8AAAAAAAAAAQAgAAAAIgAAAGRycy9kb3du&#10;cmV2LnhtbFBLAQIUABQAAAAIAIdO4kA4RmaUOgIAAKsEAAAOAAAAAAAAAAEAIAAAACUBAABkcnMv&#10;ZTJvRG9jLnhtbFBLBQYAAAAABgAGAFkBAADRBQAAAAA=&#10;">
                <v:fill on="t" focussize="0,0"/>
                <v:stroke color="#000000" joinstyle="round" startarrowwidth="narrow" startarrowlength="short" endarrowwidth="narrow" endarrowlength="short"/>
                <v:imagedata o:title=""/>
                <o:lock v:ext="edit" aspectratio="f"/>
                <v:textbox inset="7.1988188976378pt,7.1988188976378pt,7.1988188976378pt,7.1988188976378pt">
                  <w:txbxContent>
                    <w:p w14:paraId="30716AD5">
                      <w:pPr>
                        <w:spacing w:line="240" w:lineRule="auto"/>
                        <w:jc w:val="center"/>
                      </w:pPr>
                      <w:r>
                        <w:rPr>
                          <w:rFonts w:ascii="Times" w:hAnsi="Times" w:eastAsia="Times" w:cs="Times"/>
                          <w:color w:val="FF0000"/>
                        </w:rPr>
                        <w:t>SEM RECUO</w:t>
                      </w:r>
                    </w:p>
                  </w:txbxContent>
                </v:textbox>
              </v:rect>
            </w:pict>
          </mc:Fallback>
        </mc:AlternateContent>
      </w:r>
    </w:p>
    <w:p w14:paraId="4F2F8116">
      <w:pPr>
        <w:widowControl w:val="0"/>
        <w:spacing w:line="360" w:lineRule="auto"/>
        <w:jc w:val="center"/>
        <w:rPr>
          <w:rFonts w:ascii="Times" w:hAnsi="Times" w:eastAsia="Times" w:cs="Times"/>
          <w:b/>
          <w:sz w:val="24"/>
          <w:szCs w:val="24"/>
        </w:rPr>
      </w:pPr>
      <w:r>
        <w:rPr>
          <w:rFonts w:ascii="Times" w:hAnsi="Times" w:eastAsia="Times" w:cs="Times"/>
          <w:b/>
          <w:sz w:val="24"/>
          <w:szCs w:val="24"/>
        </w:rPr>
        <w:t>RESUMO</w:t>
      </w:r>
    </w:p>
    <w:p w14:paraId="6C7817A9">
      <w:pPr>
        <w:widowControl w:val="0"/>
        <w:spacing w:line="360" w:lineRule="auto"/>
        <w:jc w:val="center"/>
        <w:rPr>
          <w:rFonts w:ascii="Times" w:hAnsi="Times" w:eastAsia="Times" w:cs="Times"/>
          <w:sz w:val="24"/>
          <w:szCs w:val="24"/>
        </w:rPr>
      </w:pPr>
      <w:r>
        <w:rPr>
          <w:rFonts w:ascii="Times" w:hAnsi="Times" w:eastAsia="Times" w:cs="Times"/>
          <w:color w:val="FF0000"/>
          <w:sz w:val="24"/>
          <w:szCs w:val="24"/>
        </w:rPr>
        <w:t xml:space="preserve">Espaço 1,5 </w:t>
      </w:r>
    </w:p>
    <w:p w14:paraId="56309319">
      <w:pPr>
        <w:widowControl w:val="0"/>
        <w:spacing w:line="360" w:lineRule="auto"/>
        <w:jc w:val="both"/>
        <w:rPr>
          <w:rFonts w:ascii="Times New Roman" w:hAnsi="Times New Roman" w:eastAsia="Times New Roman" w:cs="Times New Roman"/>
          <w:sz w:val="24"/>
          <w:szCs w:val="24"/>
        </w:rPr>
      </w:pPr>
      <w:r>
        <w:rPr>
          <w:rFonts w:ascii="Times" w:hAnsi="Times" w:eastAsia="Times" w:cs="Times"/>
          <w:sz w:val="24"/>
          <w:szCs w:val="24"/>
        </w:rPr>
        <w:t>Os lipídios são macromoléculas cuja característica é a insolubilidade em meio aquoso, necessitando do auxílio de lipoproteínas para seu</w:t>
      </w:r>
      <w:r>
        <w:rPr>
          <w:rFonts w:ascii="Times New Roman" w:hAnsi="Times New Roman" w:eastAsia="Times New Roman" w:cs="Times New Roman"/>
          <w:sz w:val="24"/>
          <w:szCs w:val="24"/>
        </w:rPr>
        <w:t xml:space="preserve"> transporte. O aumento na concentração de lipídios na corrente sanguínea pode acarretar riscos e malefícios para os animais. Desse modo, a hiperlipidemia é caracterizada pelo elevado nível de lipídios na circulação, causada por alterações no seu metabolismo. Seu diagnóstico é baseado na mensuração sérica de triglicerídeos e colesterol em jejum alimentar de 12 horas. O tratamento é realizado conforme o diagnóstico de causas subjacentes, sendo incluída dieta com baixo teor de gordura e terapia medicamentosa. O presente trabalho relata o caso de um canino, fêmea, da raça Schnauzer, castrada, seis anos e pesando 9 kg, acometido pela hiperlipidemia primária, atendido no Hospital Veterinário Professor Mário Dias Teixeira da Universidade Federal Rural da Amazônia (HOVET/UFRA), para consulta de rotina; durante o exame físico, foi observado um bom escore corporal (5/9), mucosas normocoradas, frequência cardíaca, frequência respiratória e glicemia dentro da normalidade. Foram solicitados exames de hemograma, avaliações bioquímicas de rotina, exame de ultrassom total, além de testes endocrinológicos. Após analisar os resultados dos exames, concluiu-se pelo diagnóstico de hiperlipidemia primária com posterior prescrição de manejo alimentar com ração Gastrointestinal Low Fat.</w:t>
      </w:r>
    </w:p>
    <w:p w14:paraId="208804B8">
      <w:pPr>
        <w:widowControl w:val="0"/>
        <w:spacing w:line="360" w:lineRule="auto"/>
        <w:jc w:val="both"/>
        <w:rPr>
          <w:rFonts w:ascii="Times New Roman" w:hAnsi="Times New Roman" w:eastAsia="Times New Roman" w:cs="Times New Roman"/>
          <w:sz w:val="24"/>
          <w:szCs w:val="24"/>
        </w:rPr>
      </w:pPr>
    </w:p>
    <w:p w14:paraId="1D29CA22">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Palavras-chave: hiperlipidemia; schnauzer; lipídios; </w:t>
      </w:r>
      <w:r>
        <w:rPr>
          <w:rFonts w:ascii="Times New Roman" w:hAnsi="Times New Roman" w:eastAsia="Times New Roman" w:cs="Times New Roman"/>
          <w:i/>
          <w:sz w:val="24"/>
          <w:szCs w:val="24"/>
        </w:rPr>
        <w:t>Theobroma grandiflorum</w:t>
      </w:r>
      <w:r>
        <w:rPr>
          <w:rFonts w:ascii="Times New Roman" w:hAnsi="Times New Roman" w:eastAsia="Times New Roman" w:cs="Times New Roman"/>
          <w:sz w:val="24"/>
          <w:szCs w:val="24"/>
        </w:rPr>
        <w:t>.</w:t>
      </w:r>
    </w:p>
    <w:p w14:paraId="673C322C">
      <w:pPr>
        <w:widowControl w:val="0"/>
        <w:spacing w:line="360" w:lineRule="auto"/>
        <w:jc w:val="center"/>
        <w:rPr>
          <w:rFonts w:ascii="Times New Roman" w:hAnsi="Times New Roman" w:eastAsia="Times New Roman" w:cs="Times New Roman"/>
          <w:b/>
          <w:sz w:val="24"/>
          <w:szCs w:val="24"/>
        </w:rPr>
      </w:pPr>
      <w:r>
        <w:rPr>
          <w:rFonts w:ascii="Times New Roman" w:hAnsi="Times New Roman" w:eastAsia="Times New Roman" w:cs="Times New Roman"/>
          <w:color w:val="FF0000"/>
          <w:sz w:val="24"/>
          <w:szCs w:val="24"/>
        </w:rPr>
        <w:t>(Palavras-chave sem negrito; palavras minúsculas (com exceção de nomes próprios e científicos), separadas por ponto e vírgulas).</w:t>
      </w:r>
      <w:r>
        <w:br w:type="page"/>
      </w:r>
    </w:p>
    <w:p w14:paraId="0B5DA831">
      <w:pPr>
        <w:widowControl w:val="0"/>
        <w:spacing w:line="240" w:lineRule="auto"/>
        <w:jc w:val="center"/>
        <w:rPr>
          <w:rFonts w:ascii="Times New Roman" w:hAnsi="Times New Roman" w:eastAsia="Times New Roman" w:cs="Times New Roman"/>
          <w:b/>
          <w:color w:val="FF0000"/>
          <w:sz w:val="24"/>
          <w:szCs w:val="24"/>
        </w:rPr>
      </w:pPr>
      <w:r>
        <w:rPr>
          <w:rFonts w:ascii="Times New Roman" w:hAnsi="Times New Roman" w:eastAsia="Times New Roman" w:cs="Times New Roman"/>
          <w:b/>
          <w:color w:val="FF0000"/>
          <w:sz w:val="24"/>
          <w:szCs w:val="24"/>
        </w:rPr>
        <w:t>EXEMPLO DE  ABSTRACT</w:t>
      </w:r>
    </w:p>
    <w:p w14:paraId="230A09FD">
      <w:pPr>
        <w:widowControl w:val="0"/>
        <w:spacing w:line="240" w:lineRule="auto"/>
        <w:jc w:val="center"/>
        <w:rPr>
          <w:rFonts w:ascii="Times New Roman" w:hAnsi="Times New Roman" w:eastAsia="Times New Roman" w:cs="Times New Roman"/>
          <w:b/>
          <w:color w:val="FF0000"/>
          <w:sz w:val="24"/>
          <w:szCs w:val="24"/>
        </w:rPr>
      </w:pPr>
    </w:p>
    <w:p w14:paraId="532DEC80">
      <w:pPr>
        <w:widowControl w:val="0"/>
        <w:spacing w:line="36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ABSTRACT </w:t>
      </w:r>
      <w:r>
        <w:rPr>
          <w:rFonts w:ascii="Times New Roman" w:hAnsi="Times New Roman" w:eastAsia="Times New Roman" w:cs="Times New Roman"/>
          <w:b/>
          <w:color w:val="FF0000"/>
          <w:sz w:val="24"/>
          <w:szCs w:val="24"/>
        </w:rPr>
        <w:t>(em inglês)</w:t>
      </w:r>
    </w:p>
    <w:p w14:paraId="23D6D02E">
      <w:pPr>
        <w:widowControl w:val="0"/>
        <w:spacing w:line="360" w:lineRule="auto"/>
        <w:jc w:val="center"/>
        <w:rPr>
          <w:rFonts w:ascii="Times" w:hAnsi="Times" w:eastAsia="Times" w:cs="Times"/>
          <w:color w:val="FF0000"/>
          <w:sz w:val="24"/>
          <w:szCs w:val="24"/>
        </w:rPr>
      </w:pPr>
      <w:r>
        <w:rPr>
          <w:rFonts w:ascii="Times" w:hAnsi="Times" w:eastAsia="Times" w:cs="Times"/>
          <w:color w:val="FF0000"/>
          <w:sz w:val="24"/>
          <w:szCs w:val="24"/>
        </w:rPr>
        <w:t>(espaço 1,5 em todo o texto / Fonte 12 / parágrafo único)</w:t>
      </w:r>
    </w:p>
    <w:p w14:paraId="02FD3AD9">
      <w:pPr>
        <w:widowControl w:val="0"/>
        <w:jc w:val="center"/>
        <w:rPr>
          <w:rFonts w:ascii="Times New Roman" w:hAnsi="Times New Roman" w:eastAsia="Times New Roman" w:cs="Times New Roman"/>
          <w:b/>
          <w:sz w:val="24"/>
          <w:szCs w:val="24"/>
        </w:rPr>
      </w:pPr>
      <w:r>
        <mc:AlternateContent>
          <mc:Choice Requires="wps">
            <w:drawing>
              <wp:anchor distT="114300" distB="114300" distL="114300" distR="114300" simplePos="0" relativeHeight="251681792" behindDoc="0" locked="0" layoutInCell="1" allowOverlap="1">
                <wp:simplePos x="0" y="0"/>
                <wp:positionH relativeFrom="margin">
                  <wp:posOffset>-756285</wp:posOffset>
                </wp:positionH>
                <wp:positionV relativeFrom="paragraph">
                  <wp:posOffset>176530</wp:posOffset>
                </wp:positionV>
                <wp:extent cx="1182370" cy="394335"/>
                <wp:effectExtent l="0" t="0" r="17780" b="25400"/>
                <wp:wrapNone/>
                <wp:docPr id="1314484361" name="Retângulo 1314484361"/>
                <wp:cNvGraphicFramePr/>
                <a:graphic xmlns:a="http://schemas.openxmlformats.org/drawingml/2006/main">
                  <a:graphicData uri="http://schemas.microsoft.com/office/word/2010/wordprocessingShape">
                    <wps:wsp>
                      <wps:cNvSpPr/>
                      <wps:spPr>
                        <a:xfrm>
                          <a:off x="0" y="0"/>
                          <a:ext cx="1182413" cy="394138"/>
                        </a:xfrm>
                        <a:prstGeom prst="rect">
                          <a:avLst/>
                        </a:prstGeom>
                        <a:solidFill>
                          <a:srgbClr val="FFFFFF"/>
                        </a:solidFill>
                        <a:ln w="9525" cap="flat" cmpd="sng">
                          <a:solidFill>
                            <a:srgbClr val="000000"/>
                          </a:solidFill>
                          <a:prstDash val="solid"/>
                          <a:round/>
                          <a:headEnd type="none" w="sm" len="sm"/>
                          <a:tailEnd type="none" w="sm" len="sm"/>
                        </a:ln>
                      </wps:spPr>
                      <wps:txbx>
                        <w:txbxContent>
                          <w:p w14:paraId="783E7406">
                            <w:pPr>
                              <w:spacing w:line="240" w:lineRule="auto"/>
                              <w:jc w:val="center"/>
                            </w:pPr>
                            <w:r>
                              <w:rPr>
                                <w:rFonts w:ascii="Times" w:hAnsi="Times" w:eastAsia="Times" w:cs="Times"/>
                                <w:color w:val="FF0000"/>
                              </w:rPr>
                              <w:t>SEM RECUO</w:t>
                            </w:r>
                          </w:p>
                        </w:txbxContent>
                      </wps:txbx>
                      <wps:bodyPr spcFirstLastPara="1" wrap="square" lIns="91425" tIns="91425" rIns="91425" bIns="91425" anchor="ctr" anchorCtr="0">
                        <a:noAutofit/>
                      </wps:bodyPr>
                    </wps:wsp>
                  </a:graphicData>
                </a:graphic>
              </wp:anchor>
            </w:drawing>
          </mc:Choice>
          <mc:Fallback>
            <w:pict>
              <v:rect id="_x0000_s1026" o:spid="_x0000_s1026" o:spt="1" style="position:absolute;left:0pt;margin-left:-59.55pt;margin-top:13.9pt;height:31.05pt;width:93.1pt;mso-position-horizontal-relative:margin;z-index:251681792;v-text-anchor:middle;mso-width-relative:page;mso-height-relative:page;" fillcolor="#FFFFFF" filled="t" stroked="t" coordsize="21600,21600" o:gfxdata="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gz9wf9UAAAAJAQAADwAAAAAAAAABACAAAAAiAAAAZHJz&#10;L2Rvd25yZXYueG1sUEsBAhQAFAAAAAgAh07iQOCvJXdAAgAAuwQAAA4AAAAAAAAAAQAgAAAAJAEA&#10;AGRycy9lMm9Eb2MueG1sUEsFBgAAAAAGAAYAWQEAANYFAAAAAA==&#10;">
                <v:fill on="t" focussize="0,0"/>
                <v:stroke color="#000000" joinstyle="round" startarrowwidth="narrow" startarrowlength="short" endarrowwidth="narrow" endarrowlength="short"/>
                <v:imagedata o:title=""/>
                <o:lock v:ext="edit" aspectratio="f"/>
                <v:textbox inset="7.1988188976378pt,7.1988188976378pt,7.1988188976378pt,7.1988188976378pt">
                  <w:txbxContent>
                    <w:p w14:paraId="783E7406">
                      <w:pPr>
                        <w:spacing w:line="240" w:lineRule="auto"/>
                        <w:jc w:val="center"/>
                      </w:pPr>
                      <w:r>
                        <w:rPr>
                          <w:rFonts w:ascii="Times" w:hAnsi="Times" w:eastAsia="Times" w:cs="Times"/>
                          <w:color w:val="FF0000"/>
                        </w:rPr>
                        <w:t>SEM RECUO</w:t>
                      </w:r>
                    </w:p>
                  </w:txbxContent>
                </v:textbox>
              </v:rect>
            </w:pict>
          </mc:Fallback>
        </mc:AlternateContent>
      </w:r>
      <w:r>
        <w:rPr>
          <w:rFonts w:ascii="Times New Roman" w:hAnsi="Times New Roman" w:eastAsia="Times New Roman" w:cs="Times New Roman"/>
          <w:b/>
          <w:sz w:val="24"/>
          <w:szCs w:val="24"/>
        </w:rPr>
        <w:t xml:space="preserve">É a tradução do resumo. Com a mesma configuração, mas em outra língua </w:t>
      </w:r>
    </w:p>
    <w:p w14:paraId="47C74AE8">
      <w:pPr>
        <w:widowControl w:val="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(geralmente nos trabalhos acadêmicos usa-se o Inglês).</w:t>
      </w:r>
    </w:p>
    <w:p w14:paraId="43918957">
      <w:pPr>
        <w:widowControl w:val="0"/>
        <w:spacing w:line="360" w:lineRule="auto"/>
        <w:ind w:left="-566"/>
        <w:jc w:val="both"/>
        <w:rPr>
          <w:rFonts w:ascii="Times New Roman" w:hAnsi="Times New Roman" w:eastAsia="Times New Roman" w:cs="Times New Roman"/>
          <w:sz w:val="24"/>
          <w:szCs w:val="24"/>
        </w:rPr>
      </w:pPr>
    </w:p>
    <w:p w14:paraId="414E9E08">
      <w:pPr>
        <w:widowControl w:val="0"/>
        <w:spacing w:line="360" w:lineRule="auto"/>
        <w:ind w:left="-14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Due to intense urban pressure, caused by some neighborhoods in Belém (PA) that surround the Bolonha and Água Preta lakes, the Murucutu hydrographic microbasin has been suffering several significant environmental impacts that can affect the quality of the water supply in the Metropolitan Region of Belém (RMB), these residential neighborhoods that surround the lakes are mostly devoid of basic sanitation, which constitutes a possible source of water contamination. In recent years, it has been noticed that the Lake Bologna water body has been taken over by a type of vegetation that is called macrophyte, the species found in the lake is predominantly water hyacinth (Eichhornia crassipes Solms), which can be used as an indicator of poor quality, and its appearance may be linked both to the dynamics of the physical environment, as well as to the supply of nutrients due to he “disorganized” occupation of the lake shores, causing countless losses to the population that uses this water body. Thus, in this study, the levels of trace elements in surface waters will be quantified, in order to identify areas that have greater accumulation of these metals, pH, turbidity and chloride data of these waters will also be obtained. The influence of seasonality on the distribution of elements, pH, turbidity and chloride will be verified, which will be referenced with CONAMA Resolution 357/2005.</w:t>
      </w:r>
    </w:p>
    <w:p w14:paraId="00116111">
      <w:pPr>
        <w:widowControl w:val="0"/>
        <w:spacing w:line="360" w:lineRule="auto"/>
        <w:ind w:left="-141"/>
        <w:jc w:val="both"/>
        <w:rPr>
          <w:rFonts w:ascii="Times New Roman" w:hAnsi="Times New Roman" w:eastAsia="Times New Roman" w:cs="Times New Roman"/>
          <w:sz w:val="24"/>
          <w:szCs w:val="24"/>
        </w:rPr>
      </w:pPr>
    </w:p>
    <w:p w14:paraId="35C57995">
      <w:pPr>
        <w:widowControl w:val="0"/>
        <w:spacing w:line="360" w:lineRule="auto"/>
        <w:ind w:left="-14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Keyword: mollusk; fishing resource; population dynamics; </w:t>
      </w:r>
      <w:r>
        <w:rPr>
          <w:rFonts w:ascii="Times New Roman" w:hAnsi="Times New Roman" w:eastAsia="Times New Roman" w:cs="Times New Roman"/>
          <w:i/>
          <w:sz w:val="24"/>
          <w:szCs w:val="24"/>
        </w:rPr>
        <w:t>Donax striatus</w:t>
      </w:r>
      <w:r>
        <w:rPr>
          <w:rFonts w:ascii="Times New Roman" w:hAnsi="Times New Roman" w:eastAsia="Times New Roman" w:cs="Times New Roman"/>
          <w:sz w:val="24"/>
          <w:szCs w:val="24"/>
        </w:rPr>
        <w:t xml:space="preserve">. </w:t>
      </w:r>
    </w:p>
    <w:p w14:paraId="73D609A4">
      <w:pPr>
        <w:widowControl w:val="0"/>
        <w:spacing w:line="360" w:lineRule="auto"/>
        <w:ind w:left="-141"/>
        <w:jc w:val="center"/>
        <w:rPr>
          <w:rFonts w:ascii="Times New Roman" w:hAnsi="Times New Roman" w:eastAsia="Times New Roman" w:cs="Times New Roman"/>
          <w:sz w:val="24"/>
          <w:szCs w:val="24"/>
        </w:rPr>
      </w:pPr>
      <w:r>
        <w:rPr>
          <w:rFonts w:ascii="Times New Roman" w:hAnsi="Times New Roman" w:eastAsia="Times New Roman" w:cs="Times New Roman"/>
          <w:color w:val="FF0000"/>
          <w:sz w:val="24"/>
          <w:szCs w:val="24"/>
        </w:rPr>
        <w:t>(keyword sem negrito; palavras minúsculas, separadas por ponto e vírgulas, com exceção de nomes próprios e científicos)</w:t>
      </w:r>
      <w:r>
        <w:br w:type="page"/>
      </w:r>
    </w:p>
    <w:p w14:paraId="753CCF1D">
      <w:pPr>
        <w:jc w:val="center"/>
        <w:rPr>
          <w:rFonts w:ascii="Times" w:hAnsi="Times" w:eastAsia="Times" w:cs="Times"/>
          <w:b/>
          <w:sz w:val="24"/>
          <w:szCs w:val="24"/>
        </w:rPr>
      </w:pPr>
      <w:r>
        <w:rPr>
          <w:rFonts w:ascii="Times New Roman" w:hAnsi="Times New Roman" w:eastAsia="Times New Roman" w:cs="Times New Roman"/>
          <w:b/>
          <w:sz w:val="24"/>
          <w:szCs w:val="24"/>
        </w:rPr>
        <w:t xml:space="preserve">LISTA DE ILUSTRAÇÕES </w:t>
      </w:r>
      <w:r>
        <w:rPr>
          <w:rFonts w:ascii="Times" w:hAnsi="Times" w:eastAsia="Times" w:cs="Times"/>
          <w:b/>
          <w:sz w:val="24"/>
          <w:szCs w:val="24"/>
        </w:rPr>
        <w:t>(</w:t>
      </w:r>
      <w:r>
        <w:rPr>
          <w:rFonts w:ascii="Times" w:hAnsi="Times" w:eastAsia="Times" w:cs="Times"/>
          <w:b/>
          <w:color w:val="FF0000"/>
          <w:sz w:val="24"/>
          <w:szCs w:val="24"/>
        </w:rPr>
        <w:t>opcional</w:t>
      </w:r>
      <w:r>
        <w:rPr>
          <w:rFonts w:ascii="Times" w:hAnsi="Times" w:eastAsia="Times" w:cs="Times"/>
          <w:b/>
          <w:sz w:val="24"/>
          <w:szCs w:val="24"/>
        </w:rPr>
        <w:t>)</w:t>
      </w:r>
    </w:p>
    <w:p w14:paraId="38E27329">
      <w:pPr>
        <w:jc w:val="center"/>
        <w:rPr>
          <w:rFonts w:ascii="Times New Roman" w:hAnsi="Times New Roman" w:eastAsia="Times New Roman" w:cs="Times New Roman"/>
          <w:b/>
          <w:sz w:val="24"/>
          <w:szCs w:val="24"/>
        </w:rPr>
      </w:pPr>
    </w:p>
    <w:p w14:paraId="6268CDD3">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ILUSTRAÇÕES</w:t>
      </w:r>
    </w:p>
    <w:p w14:paraId="69AD0100">
      <w:pPr>
        <w:jc w:val="center"/>
        <w:rPr>
          <w:rFonts w:ascii="Times New Roman" w:hAnsi="Times New Roman" w:eastAsia="Times New Roman" w:cs="Times New Roman"/>
          <w:b/>
          <w:sz w:val="24"/>
          <w:szCs w:val="24"/>
        </w:rPr>
      </w:pPr>
      <w:r>
        <w:rPr>
          <w:rFonts w:ascii="Times" w:hAnsi="Times" w:eastAsia="Times" w:cs="Times"/>
          <w:color w:val="0000FF"/>
        </w:rPr>
        <w:t>(desenhos, esquemas, fluxogramas, mapas, gráficos, figuras, fotografias, lâminas, quadros etc.)</w:t>
      </w:r>
    </w:p>
    <w:p w14:paraId="2D0C45AD">
      <w:pPr>
        <w:widowControl w:val="0"/>
        <w:spacing w:line="360" w:lineRule="auto"/>
        <w:ind w:left="-425"/>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Todo e qualquer tipo de ilustração tem o título na parte superior (acima) e a fonte na parte inferior (abaixo). A ilustração deve ser citada no texto e inserida </w:t>
      </w:r>
      <w:r>
        <w:rPr>
          <w:rFonts w:ascii="Times New Roman" w:hAnsi="Times New Roman" w:eastAsia="Times New Roman" w:cs="Times New Roman"/>
          <w:iCs/>
          <w:sz w:val="24"/>
          <w:szCs w:val="24"/>
        </w:rPr>
        <w:t>o mais próximo possível do trecho</w:t>
      </w:r>
      <w:r>
        <w:rPr>
          <w:rFonts w:ascii="Times New Roman" w:hAnsi="Times New Roman" w:eastAsia="Times New Roman" w:cs="Times New Roman"/>
          <w:sz w:val="24"/>
          <w:szCs w:val="24"/>
        </w:rPr>
        <w:t xml:space="preserve"> a que se refere. Seu título deve vir na parte superior e a fonte na parte inferior (abaixo).</w:t>
      </w:r>
    </w:p>
    <w:p w14:paraId="4AD9CE2C">
      <w:pPr>
        <w:widowControl w:val="0"/>
        <w:spacing w:line="360" w:lineRule="auto"/>
        <w:jc w:val="center"/>
        <w:rPr>
          <w:rFonts w:ascii="Times New Roman" w:hAnsi="Times New Roman" w:eastAsia="Times New Roman" w:cs="Times New Roman"/>
          <w:color w:val="FF0000"/>
          <w:sz w:val="24"/>
          <w:szCs w:val="24"/>
        </w:rPr>
      </w:pPr>
      <w:r>
        <w:rPr>
          <w:rFonts w:ascii="Times New Roman" w:hAnsi="Times New Roman" w:eastAsia="Times New Roman" w:cs="Times New Roman"/>
          <w:sz w:val="24"/>
          <w:szCs w:val="24"/>
        </w:rPr>
        <w:t xml:space="preserve">Os títulos e fontes podem estar </w:t>
      </w:r>
      <w:r>
        <w:rPr>
          <w:rFonts w:ascii="Times New Roman" w:hAnsi="Times New Roman" w:eastAsia="Times New Roman" w:cs="Times New Roman"/>
          <w:color w:val="FF0000"/>
          <w:sz w:val="24"/>
          <w:szCs w:val="24"/>
        </w:rPr>
        <w:t xml:space="preserve">alinhados no início </w:t>
      </w:r>
      <w:r>
        <w:rPr>
          <w:rFonts w:ascii="Times New Roman" w:hAnsi="Times New Roman" w:eastAsia="Times New Roman" w:cs="Times New Roman"/>
          <w:sz w:val="24"/>
          <w:szCs w:val="24"/>
        </w:rPr>
        <w:t xml:space="preserve">da ilustração </w:t>
      </w:r>
      <w:r>
        <w:rPr>
          <w:rFonts w:ascii="Times New Roman" w:hAnsi="Times New Roman" w:eastAsia="Times New Roman" w:cs="Times New Roman"/>
          <w:color w:val="FF0000"/>
          <w:sz w:val="24"/>
          <w:szCs w:val="24"/>
        </w:rPr>
        <w:t>OU</w:t>
      </w:r>
      <w:r>
        <w:rPr>
          <w:rFonts w:ascii="Times New Roman" w:hAnsi="Times New Roman" w:eastAsia="Times New Roman" w:cs="Times New Roman"/>
          <w:sz w:val="24"/>
          <w:szCs w:val="24"/>
        </w:rPr>
        <w:t xml:space="preserve"> </w:t>
      </w:r>
      <w:r>
        <w:rPr>
          <w:rFonts w:ascii="Times New Roman" w:hAnsi="Times New Roman" w:eastAsia="Times New Roman" w:cs="Times New Roman"/>
          <w:color w:val="FF0000"/>
          <w:sz w:val="24"/>
          <w:szCs w:val="24"/>
        </w:rPr>
        <w:t>centralizados.</w:t>
      </w:r>
    </w:p>
    <w:p w14:paraId="20C73D09">
      <w:pPr>
        <w:widowControl w:val="0"/>
        <w:spacing w:line="36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Você deve padronizar o formato escolhido para todas as ilustrações.</w:t>
      </w:r>
    </w:p>
    <w:p w14:paraId="167D4DF3">
      <w:pPr>
        <w:widowControl w:val="0"/>
        <w:spacing w:line="360" w:lineRule="auto"/>
        <w:jc w:val="center"/>
        <w:rPr>
          <w:rFonts w:ascii="Times New Roman" w:hAnsi="Times New Roman" w:eastAsia="Times New Roman" w:cs="Times New Roman"/>
          <w:sz w:val="20"/>
          <w:szCs w:val="20"/>
        </w:rPr>
      </w:pPr>
      <w:r>
        <w:rPr>
          <w:rFonts w:ascii="Times" w:hAnsi="Times" w:eastAsia="Times" w:cs="Times"/>
          <w:b/>
          <w:color w:val="FF0000"/>
          <w:sz w:val="24"/>
          <w:szCs w:val="24"/>
        </w:rPr>
        <mc:AlternateContent>
          <mc:Choice Requires="wps">
            <w:drawing>
              <wp:anchor distT="0" distB="0" distL="114300" distR="114300" simplePos="0" relativeHeight="251694080" behindDoc="0" locked="0" layoutInCell="1" allowOverlap="1">
                <wp:simplePos x="0" y="0"/>
                <wp:positionH relativeFrom="column">
                  <wp:posOffset>461645</wp:posOffset>
                </wp:positionH>
                <wp:positionV relativeFrom="paragraph">
                  <wp:posOffset>224155</wp:posOffset>
                </wp:positionV>
                <wp:extent cx="591185" cy="193675"/>
                <wp:effectExtent l="57150" t="38100" r="0" b="111125"/>
                <wp:wrapNone/>
                <wp:docPr id="1059307249" name="Seta: para a Direita 8"/>
                <wp:cNvGraphicFramePr/>
                <a:graphic xmlns:a="http://schemas.openxmlformats.org/drawingml/2006/main">
                  <a:graphicData uri="http://schemas.microsoft.com/office/word/2010/wordprocessingShape">
                    <wps:wsp>
                      <wps:cNvSpPr/>
                      <wps:spPr>
                        <a:xfrm>
                          <a:off x="0" y="0"/>
                          <a:ext cx="591118" cy="193912"/>
                        </a:xfrm>
                        <a:prstGeom prst="rightArrow">
                          <a:avLst/>
                        </a:prstGeom>
                      </wps:spPr>
                      <wps:style>
                        <a:lnRef idx="1">
                          <a:schemeClr val="accent1"/>
                        </a:lnRef>
                        <a:fillRef idx="3">
                          <a:schemeClr val="accent1"/>
                        </a:fillRef>
                        <a:effectRef idx="2">
                          <a:schemeClr val="accent1"/>
                        </a:effectRef>
                        <a:fontRef idx="minor">
                          <a:schemeClr val="lt1"/>
                        </a:fontRef>
                      </wps:style>
                      <wps:txbx>
                        <w:txbxContent>
                          <w:p w14:paraId="46F40FC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Seta: para a Direita 8" o:spid="_x0000_s1026" o:spt="13" type="#_x0000_t13" style="position:absolute;left:0pt;margin-left:36.35pt;margin-top:17.65pt;height:15.25pt;width:46.55pt;z-index:251694080;v-text-anchor:middle;mso-width-relative:page;mso-height-relative:page;" fillcolor="#3F7FCE [3216]" filled="t" stroked="t" coordsize="21600,21600" o:gfxdata="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" adj="18058,5400">
                <v:fill type="gradient" on="t" color2="#9BC1FF [3216]" angle="180" focus="100%" focussize="0,0" rotate="t">
                  <o:fill type="gradientUnscaled" v:ext="backwardCompatible"/>
                </v:fill>
                <v:stroke color="#4A7EBB [3204]" joinstyle="round"/>
                <v:imagedata o:title=""/>
                <o:lock v:ext="edit" aspectratio="f"/>
                <v:shadow on="t" color="#000000" opacity="22937f" offset="0pt,1.81102362204724pt" origin="0f,32768f" matrix="65536f,0f,0f,65536f"/>
                <v:textbox>
                  <w:txbxContent>
                    <w:p w14:paraId="46F40FC2">
                      <w:pPr>
                        <w:jc w:val="center"/>
                      </w:pPr>
                    </w:p>
                  </w:txbxContent>
                </v:textbox>
              </v:shape>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4447540</wp:posOffset>
                </wp:positionH>
                <wp:positionV relativeFrom="paragraph">
                  <wp:posOffset>119380</wp:posOffset>
                </wp:positionV>
                <wp:extent cx="234315" cy="638175"/>
                <wp:effectExtent l="64770" t="11430" r="1905" b="97155"/>
                <wp:wrapNone/>
                <wp:docPr id="931650612" name="Seta: Dobrada 6"/>
                <wp:cNvGraphicFramePr/>
                <a:graphic xmlns:a="http://schemas.openxmlformats.org/drawingml/2006/main">
                  <a:graphicData uri="http://schemas.microsoft.com/office/word/2010/wordprocessingShape">
                    <wps:wsp>
                      <wps:cNvSpPr/>
                      <wps:spPr>
                        <a:xfrm rot="5400000">
                          <a:off x="0" y="0"/>
                          <a:ext cx="234593" cy="638364"/>
                        </a:xfrm>
                        <a:prstGeom prst="bentArrow">
                          <a:avLst/>
                        </a:prstGeom>
                      </wps:spPr>
                      <wps:style>
                        <a:lnRef idx="1">
                          <a:schemeClr val="accent1"/>
                        </a:lnRef>
                        <a:fillRef idx="3">
                          <a:schemeClr val="accent1"/>
                        </a:fillRef>
                        <a:effectRef idx="2">
                          <a:schemeClr val="accent1"/>
                        </a:effectRef>
                        <a:fontRef idx="minor">
                          <a:schemeClr val="lt1"/>
                        </a:fontRef>
                      </wps:style>
                      <wps:txbx>
                        <w:txbxContent>
                          <w:p w14:paraId="3A7EF45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Seta: Dobrada 6" o:spid="_x0000_s1026" style="position:absolute;left:0pt;margin-left:350.2pt;margin-top:9.4pt;height:50.25pt;width:18.45pt;rotation:5898240f;z-index:251691008;v-text-anchor:middle;mso-width-relative:page;mso-height-relative:page;" fillcolor="#3F7FCE [3216]" filled="t" stroked="t" coordsize="234593,638364" o:gfxdata="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" path="m0,638364l0,131958c0,75275,45951,29324,102634,29324l175944,29324,175944,0,234593,58648,175944,117296,175944,87972,102634,87972c78341,87972,58648,107665,58648,131958l58648,638364xe">
                <v:path textboxrect="0,0,234593,638364" o:connectlocs="175944,0;175944,117296;29324,638364;234593,58648" o:connectangles="247,82,82,0"/>
                <v:fill type="gradient" on="t" color2="#9BC1FF [3216]" angle="180" focus="100%" focussize="0,0" rotate="t">
                  <o:fill type="gradientUnscaled" v:ext="backwardCompatible"/>
                </v:fill>
                <v:stroke color="#4A7EBB [3204]" joinstyle="round"/>
                <v:imagedata o:title=""/>
                <o:lock v:ext="edit" aspectratio="f"/>
                <v:shadow on="t" color="#000000" opacity="22937f" offset="0pt,1.81102362204724pt" origin="0f,32768f" matrix="65536f,0f,0f,65536f"/>
                <v:textbox>
                  <w:txbxContent>
                    <w:p w14:paraId="3A7EF458">
                      <w:pPr>
                        <w:jc w:val="center"/>
                      </w:pPr>
                    </w:p>
                  </w:txbxContent>
                </v:textbox>
              </v:shape>
            </w:pict>
          </mc:Fallback>
        </mc:AlternateContent>
      </w:r>
      <w:r>
        <w:rPr>
          <w:rFonts w:ascii="Times New Roman" w:hAnsi="Times New Roman" w:eastAsia="Times New Roman" w:cs="Times New Roman"/>
          <w:b/>
          <w:color w:val="FF0000"/>
          <w:sz w:val="24"/>
          <w:szCs w:val="24"/>
        </w:rPr>
        <w:t xml:space="preserve">EXEMPLOS DE ILUSTRAÇÕES AO LONGO DO TEXTO:         </w:t>
      </w:r>
      <w:r>
        <w:rPr>
          <w:rFonts w:ascii="Times New Roman" w:hAnsi="Times New Roman" w:eastAsia="Times New Roman" w:cs="Times New Roman"/>
          <w:sz w:val="20"/>
          <w:szCs w:val="20"/>
        </w:rPr>
        <w:t xml:space="preserve">                        </w:t>
      </w:r>
    </w:p>
    <w:p w14:paraId="60242849">
      <w:pPr>
        <w:widowControl w:val="0"/>
        <w:spacing w:line="240" w:lineRule="auto"/>
        <w:rPr>
          <w:rFonts w:ascii="Times New Roman" w:hAnsi="Times New Roman" w:eastAsia="Times New Roman" w:cs="Times New Roman"/>
        </w:rPr>
      </w:pPr>
      <w:r>
        <mc:AlternateContent>
          <mc:Choice Requires="wps">
            <w:drawing>
              <wp:anchor distT="114300" distB="114300" distL="114300" distR="114300" simplePos="0" relativeHeight="251688960" behindDoc="0" locked="0" layoutInCell="1" allowOverlap="1">
                <wp:simplePos x="0" y="0"/>
                <wp:positionH relativeFrom="column">
                  <wp:posOffset>-471805</wp:posOffset>
                </wp:positionH>
                <wp:positionV relativeFrom="paragraph">
                  <wp:posOffset>170180</wp:posOffset>
                </wp:positionV>
                <wp:extent cx="1370965" cy="1064260"/>
                <wp:effectExtent l="0" t="0" r="19685" b="21590"/>
                <wp:wrapNone/>
                <wp:docPr id="704077456" name="Retângulo 704077456"/>
                <wp:cNvGraphicFramePr/>
                <a:graphic xmlns:a="http://schemas.openxmlformats.org/drawingml/2006/main">
                  <a:graphicData uri="http://schemas.microsoft.com/office/word/2010/wordprocessingShape">
                    <wps:wsp>
                      <wps:cNvSpPr/>
                      <wps:spPr>
                        <a:xfrm>
                          <a:off x="0" y="0"/>
                          <a:ext cx="1371250" cy="10645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2854A382">
                            <w:pPr>
                              <w:spacing w:line="240" w:lineRule="auto"/>
                              <w:jc w:val="center"/>
                              <w:rPr>
                                <w:rFonts w:ascii="Times New Roman" w:hAnsi="Times New Roman" w:eastAsia="Times" w:cs="Times New Roman"/>
                                <w:color w:val="FF0000"/>
                                <w:sz w:val="20"/>
                                <w:szCs w:val="20"/>
                              </w:rPr>
                            </w:pPr>
                            <w:r>
                              <w:rPr>
                                <w:rFonts w:ascii="Times New Roman" w:hAnsi="Times New Roman" w:eastAsia="Times" w:cs="Times New Roman"/>
                                <w:b/>
                                <w:bCs/>
                                <w:color w:val="000000"/>
                                <w:sz w:val="20"/>
                                <w:szCs w:val="20"/>
                              </w:rPr>
                              <w:t>Título e fonte</w:t>
                            </w:r>
                            <w:r>
                              <w:rPr>
                                <w:rFonts w:ascii="Times New Roman" w:hAnsi="Times New Roman" w:eastAsia="Times" w:cs="Times New Roman"/>
                                <w:color w:val="000000"/>
                                <w:sz w:val="20"/>
                                <w:szCs w:val="20"/>
                              </w:rPr>
                              <w:t xml:space="preserve"> podem ficar </w:t>
                            </w:r>
                            <w:r>
                              <w:rPr>
                                <w:rFonts w:ascii="Times New Roman" w:hAnsi="Times New Roman" w:eastAsia="Times" w:cs="Times New Roman"/>
                                <w:color w:val="FF0000"/>
                                <w:sz w:val="20"/>
                                <w:szCs w:val="20"/>
                              </w:rPr>
                              <w:t>alinhados no início da imagem</w:t>
                            </w:r>
                          </w:p>
                          <w:p w14:paraId="62ABC38E">
                            <w:pPr>
                              <w:spacing w:line="240" w:lineRule="auto"/>
                              <w:jc w:val="center"/>
                              <w:rPr>
                                <w:rFonts w:ascii="Times New Roman" w:hAnsi="Times New Roman" w:eastAsia="Times" w:cs="Times New Roman"/>
                                <w:color w:val="000000"/>
                                <w:sz w:val="20"/>
                                <w:szCs w:val="20"/>
                              </w:rPr>
                            </w:pPr>
                            <w:r>
                              <w:rPr>
                                <w:rFonts w:ascii="Times New Roman" w:hAnsi="Times New Roman" w:eastAsia="Times" w:cs="Times New Roman"/>
                                <w:color w:val="000000"/>
                                <w:sz w:val="20"/>
                                <w:szCs w:val="20"/>
                              </w:rPr>
                              <w:t xml:space="preserve">Padronizar todas as imagens, caso escolha essa forma. </w:t>
                            </w:r>
                          </w:p>
                          <w:p w14:paraId="227C9CA7">
                            <w:pPr>
                              <w:spacing w:line="240" w:lineRule="auto"/>
                              <w:jc w:val="center"/>
                              <w:rPr>
                                <w:rFonts w:ascii="Times New Roman" w:hAnsi="Times New Roman" w:eastAsia="Times" w:cs="Times New Roman"/>
                                <w:color w:val="000000"/>
                                <w:sz w:val="20"/>
                                <w:szCs w:val="20"/>
                              </w:rPr>
                            </w:pPr>
                          </w:p>
                        </w:txbxContent>
                      </wps:txbx>
                      <wps:bodyPr spcFirstLastPara="1" wrap="square" lIns="91425" tIns="91425" rIns="91425" bIns="91425" anchor="ctr" anchorCtr="0">
                        <a:noAutofit/>
                      </wps:bodyPr>
                    </wps:wsp>
                  </a:graphicData>
                </a:graphic>
              </wp:anchor>
            </w:drawing>
          </mc:Choice>
          <mc:Fallback>
            <w:pict>
              <v:rect id="_x0000_s1026" o:spid="_x0000_s1026" o:spt="1" style="position:absolute;left:0pt;margin-left:-37.15pt;margin-top:13.4pt;height:83.8pt;width:107.95pt;z-index:251688960;v-text-anchor:middle;mso-width-relative:page;mso-height-relative:page;" fillcolor="#FFFFFF" filled="t" stroked="t" coordsize="21600,21600" o:gfxdata="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&#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wTJX1wAAAAoBAAAPAAAAAAAAAAEAIAAAACIAAABk&#10;cnMvZG93bnJldi54bWxQSwECFAAUAAAACACHTuJAoSz15kACAAC6BAAADgAAAAAAAAABACAAAAAm&#10;AQAAZHJzL2Uyb0RvYy54bWxQSwUGAAAAAAYABgBZAQAA2AUAAAAA&#10;">
                <v:fill on="t" focussize="0,0"/>
                <v:stroke color="#000000" joinstyle="round" startarrowwidth="narrow" startarrowlength="short" endarrowwidth="narrow" endarrowlength="short"/>
                <v:imagedata o:title=""/>
                <o:lock v:ext="edit" aspectratio="f"/>
                <v:textbox inset="7.1988188976378pt,7.1988188976378pt,7.1988188976378pt,7.1988188976378pt">
                  <w:txbxContent>
                    <w:p w14:paraId="2854A382">
                      <w:pPr>
                        <w:spacing w:line="240" w:lineRule="auto"/>
                        <w:jc w:val="center"/>
                        <w:rPr>
                          <w:rFonts w:ascii="Times New Roman" w:hAnsi="Times New Roman" w:eastAsia="Times" w:cs="Times New Roman"/>
                          <w:color w:val="FF0000"/>
                          <w:sz w:val="20"/>
                          <w:szCs w:val="20"/>
                        </w:rPr>
                      </w:pPr>
                      <w:r>
                        <w:rPr>
                          <w:rFonts w:ascii="Times New Roman" w:hAnsi="Times New Roman" w:eastAsia="Times" w:cs="Times New Roman"/>
                          <w:b/>
                          <w:bCs/>
                          <w:color w:val="000000"/>
                          <w:sz w:val="20"/>
                          <w:szCs w:val="20"/>
                        </w:rPr>
                        <w:t>Título e fonte</w:t>
                      </w:r>
                      <w:r>
                        <w:rPr>
                          <w:rFonts w:ascii="Times New Roman" w:hAnsi="Times New Roman" w:eastAsia="Times" w:cs="Times New Roman"/>
                          <w:color w:val="000000"/>
                          <w:sz w:val="20"/>
                          <w:szCs w:val="20"/>
                        </w:rPr>
                        <w:t xml:space="preserve"> podem ficar </w:t>
                      </w:r>
                      <w:r>
                        <w:rPr>
                          <w:rFonts w:ascii="Times New Roman" w:hAnsi="Times New Roman" w:eastAsia="Times" w:cs="Times New Roman"/>
                          <w:color w:val="FF0000"/>
                          <w:sz w:val="20"/>
                          <w:szCs w:val="20"/>
                        </w:rPr>
                        <w:t>alinhados no início da imagem</w:t>
                      </w:r>
                    </w:p>
                    <w:p w14:paraId="62ABC38E">
                      <w:pPr>
                        <w:spacing w:line="240" w:lineRule="auto"/>
                        <w:jc w:val="center"/>
                        <w:rPr>
                          <w:rFonts w:ascii="Times New Roman" w:hAnsi="Times New Roman" w:eastAsia="Times" w:cs="Times New Roman"/>
                          <w:color w:val="000000"/>
                          <w:sz w:val="20"/>
                          <w:szCs w:val="20"/>
                        </w:rPr>
                      </w:pPr>
                      <w:r>
                        <w:rPr>
                          <w:rFonts w:ascii="Times New Roman" w:hAnsi="Times New Roman" w:eastAsia="Times" w:cs="Times New Roman"/>
                          <w:color w:val="000000"/>
                          <w:sz w:val="20"/>
                          <w:szCs w:val="20"/>
                        </w:rPr>
                        <w:t xml:space="preserve">Padronizar todas as imagens, caso escolha essa forma. </w:t>
                      </w:r>
                    </w:p>
                    <w:p w14:paraId="227C9CA7">
                      <w:pPr>
                        <w:spacing w:line="240" w:lineRule="auto"/>
                        <w:jc w:val="center"/>
                        <w:rPr>
                          <w:rFonts w:ascii="Times New Roman" w:hAnsi="Times New Roman" w:eastAsia="Times" w:cs="Times New Roman"/>
                          <w:color w:val="000000"/>
                          <w:sz w:val="20"/>
                          <w:szCs w:val="20"/>
                        </w:rPr>
                      </w:pPr>
                    </w:p>
                  </w:txbxContent>
                </v:textbox>
              </v:rect>
            </w:pict>
          </mc:Fallback>
        </mc:AlternateContent>
      </w:r>
      <w:r>
        <w:rPr>
          <w:rFonts w:ascii="Times New Roman" w:hAnsi="Times New Roman" w:eastAsia="Times New Roman" w:cs="Times New Roman"/>
          <w:sz w:val="20"/>
          <w:szCs w:val="20"/>
        </w:rPr>
        <w:t xml:space="preserve">                                   </w:t>
      </w:r>
      <w:r>
        <w:rPr>
          <w:rFonts w:ascii="Times New Roman" w:hAnsi="Times New Roman" w:eastAsia="Times New Roman" w:cs="Times New Roman"/>
        </w:rPr>
        <w:t>Figura 5 – Média anual da temperatura do ar no Brasil</w:t>
      </w:r>
    </w:p>
    <w:p w14:paraId="662A5D85">
      <w:pPr>
        <w:widowControl w:val="0"/>
        <w:spacing w:line="240" w:lineRule="auto"/>
        <w:jc w:val="center"/>
        <w:rPr>
          <w:rFonts w:ascii="Times" w:hAnsi="Times" w:eastAsia="Times" w:cs="Times"/>
          <w:b/>
          <w:color w:val="FF0000"/>
          <w:sz w:val="24"/>
          <w:szCs w:val="24"/>
        </w:rPr>
      </w:pPr>
      <w:r>
        <w:drawing>
          <wp:anchor distT="114300" distB="114300" distL="114300" distR="114300" simplePos="0" relativeHeight="251666432" behindDoc="0" locked="0" layoutInCell="1" allowOverlap="1">
            <wp:simplePos x="0" y="0"/>
            <wp:positionH relativeFrom="column">
              <wp:posOffset>1117600</wp:posOffset>
            </wp:positionH>
            <wp:positionV relativeFrom="paragraph">
              <wp:posOffset>15875</wp:posOffset>
            </wp:positionV>
            <wp:extent cx="3096260" cy="3220720"/>
            <wp:effectExtent l="0" t="0" r="9525" b="0"/>
            <wp:wrapNone/>
            <wp:docPr id="23" name="image13.png"/>
            <wp:cNvGraphicFramePr/>
            <a:graphic xmlns:a="http://schemas.openxmlformats.org/drawingml/2006/main">
              <a:graphicData uri="http://schemas.openxmlformats.org/drawingml/2006/picture">
                <pic:pic xmlns:pic="http://schemas.openxmlformats.org/drawingml/2006/picture">
                  <pic:nvPicPr>
                    <pic:cNvPr id="23" name="image13.png"/>
                    <pic:cNvPicPr preferRelativeResize="0"/>
                  </pic:nvPicPr>
                  <pic:blipFill>
                    <a:blip r:embed="rId11"/>
                    <a:srcRect/>
                    <a:stretch>
                      <a:fillRect/>
                    </a:stretch>
                  </pic:blipFill>
                  <pic:spPr>
                    <a:xfrm>
                      <a:off x="0" y="0"/>
                      <a:ext cx="3097125" cy="3222006"/>
                    </a:xfrm>
                    <a:prstGeom prst="rect">
                      <a:avLst/>
                    </a:prstGeom>
                  </pic:spPr>
                </pic:pic>
              </a:graphicData>
            </a:graphic>
          </wp:anchor>
        </w:drawing>
      </w:r>
    </w:p>
    <w:p w14:paraId="0252B1D4">
      <w:pPr>
        <w:widowControl w:val="0"/>
        <w:spacing w:line="240" w:lineRule="auto"/>
        <w:jc w:val="center"/>
        <w:rPr>
          <w:rFonts w:ascii="Times" w:hAnsi="Times" w:eastAsia="Times" w:cs="Times"/>
          <w:b/>
          <w:color w:val="FF0000"/>
          <w:sz w:val="24"/>
          <w:szCs w:val="24"/>
        </w:rPr>
      </w:pPr>
      <w:r>
        <mc:AlternateContent>
          <mc:Choice Requires="wps">
            <w:drawing>
              <wp:anchor distT="114300" distB="114300" distL="114300" distR="114300" simplePos="0" relativeHeight="251696128" behindDoc="0" locked="0" layoutInCell="1" allowOverlap="1">
                <wp:simplePos x="0" y="0"/>
                <wp:positionH relativeFrom="margin">
                  <wp:posOffset>4392930</wp:posOffset>
                </wp:positionH>
                <wp:positionV relativeFrom="paragraph">
                  <wp:posOffset>11430</wp:posOffset>
                </wp:positionV>
                <wp:extent cx="1712595" cy="2675255"/>
                <wp:effectExtent l="0" t="0" r="20955" b="11430"/>
                <wp:wrapNone/>
                <wp:docPr id="569743347" name="Retângulo 569743347"/>
                <wp:cNvGraphicFramePr/>
                <a:graphic xmlns:a="http://schemas.openxmlformats.org/drawingml/2006/main">
                  <a:graphicData uri="http://schemas.microsoft.com/office/word/2010/wordprocessingShape">
                    <wps:wsp>
                      <wps:cNvSpPr/>
                      <wps:spPr>
                        <a:xfrm>
                          <a:off x="0" y="0"/>
                          <a:ext cx="1712794" cy="2674961"/>
                        </a:xfrm>
                        <a:prstGeom prst="rect">
                          <a:avLst/>
                        </a:prstGeom>
                        <a:solidFill>
                          <a:srgbClr val="FFFFFF"/>
                        </a:solidFill>
                        <a:ln w="9525" cap="flat" cmpd="sng">
                          <a:solidFill>
                            <a:srgbClr val="000000"/>
                          </a:solidFill>
                          <a:prstDash val="solid"/>
                          <a:round/>
                          <a:headEnd type="none" w="sm" len="sm"/>
                          <a:tailEnd type="none" w="sm" len="sm"/>
                        </a:ln>
                      </wps:spPr>
                      <wps:txbx>
                        <w:txbxContent>
                          <w:p w14:paraId="7631D746">
                            <w:pPr>
                              <w:spacing w:line="240" w:lineRule="auto"/>
                              <w:jc w:val="center"/>
                              <w:rPr>
                                <w:rFonts w:ascii="Times New Roman" w:hAnsi="Times New Roman" w:eastAsia="Times" w:cs="Times New Roman"/>
                                <w:color w:val="000000"/>
                                <w:sz w:val="20"/>
                                <w:szCs w:val="20"/>
                              </w:rPr>
                            </w:pPr>
                            <w:r>
                              <w:rPr>
                                <w:rFonts w:ascii="Times New Roman" w:hAnsi="Times New Roman" w:eastAsia="Times" w:cs="Times New Roman"/>
                                <w:b/>
                                <w:bCs/>
                                <w:color w:val="000000"/>
                                <w:sz w:val="20"/>
                                <w:szCs w:val="20"/>
                              </w:rPr>
                              <w:t>Título e Fonte</w:t>
                            </w:r>
                            <w:r>
                              <w:rPr>
                                <w:rFonts w:ascii="Times New Roman" w:hAnsi="Times New Roman" w:eastAsia="Times" w:cs="Times New Roman"/>
                                <w:color w:val="000000"/>
                                <w:sz w:val="20"/>
                                <w:szCs w:val="20"/>
                              </w:rPr>
                              <w:t xml:space="preserve">: </w:t>
                            </w:r>
                          </w:p>
                          <w:p w14:paraId="711C8287">
                            <w:pPr>
                              <w:spacing w:line="240" w:lineRule="auto"/>
                              <w:jc w:val="center"/>
                              <w:rPr>
                                <w:rFonts w:ascii="Times New Roman" w:hAnsi="Times New Roman" w:eastAsia="Times" w:cs="Times New Roman"/>
                                <w:b/>
                                <w:bCs/>
                                <w:color w:val="000000"/>
                                <w:sz w:val="20"/>
                                <w:szCs w:val="20"/>
                              </w:rPr>
                            </w:pPr>
                            <w:r>
                              <w:rPr>
                                <w:rFonts w:ascii="Times New Roman" w:hAnsi="Times New Roman" w:eastAsia="Times" w:cs="Times New Roman"/>
                                <w:b/>
                                <w:bCs/>
                                <w:color w:val="000000"/>
                                <w:sz w:val="20"/>
                                <w:szCs w:val="20"/>
                                <w:highlight w:val="yellow"/>
                              </w:rPr>
                              <w:t>10 ou 11</w:t>
                            </w:r>
                          </w:p>
                          <w:p w14:paraId="6DC856AC">
                            <w:pPr>
                              <w:spacing w:line="240" w:lineRule="auto"/>
                              <w:jc w:val="center"/>
                              <w:rPr>
                                <w:rFonts w:ascii="Times New Roman" w:hAnsi="Times New Roman" w:cs="Times New Roman"/>
                                <w:color w:val="FF0000"/>
                                <w:sz w:val="18"/>
                                <w:szCs w:val="18"/>
                              </w:rPr>
                            </w:pPr>
                            <w:r>
                              <w:rPr>
                                <w:rFonts w:ascii="Times New Roman" w:hAnsi="Times New Roman" w:cs="Times New Roman"/>
                                <w:color w:val="FF0000"/>
                                <w:sz w:val="18"/>
                                <w:szCs w:val="18"/>
                              </w:rPr>
                              <w:t>(Padronizar conforme a citação)</w:t>
                            </w:r>
                          </w:p>
                          <w:p w14:paraId="7B933AE4">
                            <w:pPr>
                              <w:spacing w:line="240" w:lineRule="auto"/>
                              <w:jc w:val="center"/>
                              <w:rPr>
                                <w:rFonts w:ascii="Times New Roman" w:hAnsi="Times New Roman" w:cs="Times New Roman"/>
                                <w:sz w:val="20"/>
                                <w:szCs w:val="20"/>
                              </w:rPr>
                            </w:pPr>
                            <w:r>
                              <w:rPr>
                                <w:rFonts w:ascii="Times New Roman" w:hAnsi="Times New Roman" w:cs="Times New Roman"/>
                                <w:sz w:val="20"/>
                                <w:szCs w:val="20"/>
                              </w:rPr>
                              <w:t>Inserir o mais próximo possível da imagem.</w:t>
                            </w:r>
                          </w:p>
                          <w:p w14:paraId="216F8FCB">
                            <w:pPr>
                              <w:spacing w:line="240" w:lineRule="auto"/>
                              <w:jc w:val="center"/>
                              <w:rPr>
                                <w:rFonts w:ascii="Times New Roman" w:hAnsi="Times New Roman" w:cs="Times New Roman"/>
                                <w:sz w:val="20"/>
                                <w:szCs w:val="20"/>
                              </w:rPr>
                            </w:pPr>
                          </w:p>
                          <w:p w14:paraId="7D8068AD">
                            <w:pPr>
                              <w:pStyle w:val="20"/>
                              <w:numPr>
                                <w:ilvl w:val="0"/>
                                <w:numId w:val="3"/>
                              </w:numPr>
                              <w:ind w:left="142" w:hanging="142"/>
                            </w:pPr>
                            <w:r>
                              <w:t xml:space="preserve">Usar </w:t>
                            </w:r>
                            <w:r>
                              <w:rPr>
                                <w:b/>
                                <w:bCs/>
                                <w:color w:val="FF0000"/>
                                <w:highlight w:val="yellow"/>
                              </w:rPr>
                              <w:t>espaço simples</w:t>
                            </w:r>
                            <w:r>
                              <w:rPr>
                                <w:color w:val="FF0000"/>
                              </w:rPr>
                              <w:t xml:space="preserve"> </w:t>
                            </w:r>
                            <w:r>
                              <w:t>entre título, a imagem e a fonte;</w:t>
                            </w:r>
                          </w:p>
                          <w:p w14:paraId="2D28AEFD">
                            <w:pPr>
                              <w:pStyle w:val="20"/>
                              <w:ind w:left="142"/>
                            </w:pPr>
                          </w:p>
                          <w:p w14:paraId="5A4734DD">
                            <w:pPr>
                              <w:pStyle w:val="20"/>
                              <w:numPr>
                                <w:ilvl w:val="0"/>
                                <w:numId w:val="3"/>
                              </w:numPr>
                              <w:ind w:left="142" w:hanging="142"/>
                            </w:pPr>
                            <w:r>
                              <w:t xml:space="preserve">Se a ilustrações for criada pelo próprio autor escrever como fonte: </w:t>
                            </w:r>
                          </w:p>
                          <w:p w14:paraId="78C3DBD2">
                            <w:pPr>
                              <w:pStyle w:val="20"/>
                              <w:ind w:left="142"/>
                              <w:rPr>
                                <w:b/>
                                <w:bCs/>
                                <w:color w:val="FF0000"/>
                              </w:rPr>
                            </w:pPr>
                            <w:r>
                              <w:rPr>
                                <w:b/>
                                <w:bCs/>
                                <w:color w:val="FF0000"/>
                                <w:highlight w:val="yellow"/>
                              </w:rPr>
                              <w:t>O(s) Autor(es) (Ano da defesa).</w:t>
                            </w:r>
                          </w:p>
                          <w:p w14:paraId="2E4B7497">
                            <w:pPr>
                              <w:pStyle w:val="20"/>
                              <w:ind w:left="142"/>
                            </w:pPr>
                            <w:r>
                              <w:t>Ex: Gomes (2024).</w:t>
                            </w:r>
                          </w:p>
                          <w:p w14:paraId="7BC5A43A">
                            <w:pPr>
                              <w:pStyle w:val="20"/>
                              <w:ind w:left="142"/>
                            </w:pPr>
                          </w:p>
                          <w:p w14:paraId="214875B6">
                            <w:pPr>
                              <w:pStyle w:val="20"/>
                              <w:ind w:left="142"/>
                            </w:pPr>
                          </w:p>
                          <w:p w14:paraId="63E65A96">
                            <w:pPr>
                              <w:spacing w:line="240" w:lineRule="auto"/>
                              <w:jc w:val="center"/>
                              <w:rPr>
                                <w:rFonts w:ascii="Times New Roman" w:hAnsi="Times New Roman" w:cs="Times New Roman"/>
                                <w:sz w:val="20"/>
                                <w:szCs w:val="20"/>
                              </w:rPr>
                            </w:pPr>
                          </w:p>
                        </w:txbxContent>
                      </wps:txbx>
                      <wps:bodyPr spcFirstLastPara="1" wrap="square" lIns="91425" tIns="91425" rIns="91425" bIns="91425" anchor="ctr" anchorCtr="0">
                        <a:noAutofit/>
                      </wps:bodyPr>
                    </wps:wsp>
                  </a:graphicData>
                </a:graphic>
              </wp:anchor>
            </w:drawing>
          </mc:Choice>
          <mc:Fallback>
            <w:pict>
              <v:rect id="_x0000_s1026" o:spid="_x0000_s1026" o:spt="1" style="position:absolute;left:0pt;margin-left:345.9pt;margin-top:0.9pt;height:210.65pt;width:134.85pt;mso-position-horizontal-relative:margin;z-index:251696128;v-text-anchor:middle;mso-width-relative:page;mso-height-relative:page;" fillcolor="#FFFFFF" filled="t" stroked="t" coordsize="21600,21600" o:gfxdata="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WdvBx1gAAAAkBAAAPAAAAAAAAAAEAIAAAACIAAABk&#10;cnMvZG93bnJldi54bWxQSwECFAAUAAAACACHTuJAshlWnEECAAC6BAAADgAAAAAAAAABACAAAAAl&#10;AQAAZHJzL2Uyb0RvYy54bWxQSwUGAAAAAAYABgBZAQAA2AUAAAAA&#10;">
                <v:fill on="t" focussize="0,0"/>
                <v:stroke color="#000000" joinstyle="round" startarrowwidth="narrow" startarrowlength="short" endarrowwidth="narrow" endarrowlength="short"/>
                <v:imagedata o:title=""/>
                <o:lock v:ext="edit" aspectratio="f"/>
                <v:textbox inset="7.1988188976378pt,7.1988188976378pt,7.1988188976378pt,7.1988188976378pt">
                  <w:txbxContent>
                    <w:p w14:paraId="7631D746">
                      <w:pPr>
                        <w:spacing w:line="240" w:lineRule="auto"/>
                        <w:jc w:val="center"/>
                        <w:rPr>
                          <w:rFonts w:ascii="Times New Roman" w:hAnsi="Times New Roman" w:eastAsia="Times" w:cs="Times New Roman"/>
                          <w:color w:val="000000"/>
                          <w:sz w:val="20"/>
                          <w:szCs w:val="20"/>
                        </w:rPr>
                      </w:pPr>
                      <w:r>
                        <w:rPr>
                          <w:rFonts w:ascii="Times New Roman" w:hAnsi="Times New Roman" w:eastAsia="Times" w:cs="Times New Roman"/>
                          <w:b/>
                          <w:bCs/>
                          <w:color w:val="000000"/>
                          <w:sz w:val="20"/>
                          <w:szCs w:val="20"/>
                        </w:rPr>
                        <w:t>Título e Fonte</w:t>
                      </w:r>
                      <w:r>
                        <w:rPr>
                          <w:rFonts w:ascii="Times New Roman" w:hAnsi="Times New Roman" w:eastAsia="Times" w:cs="Times New Roman"/>
                          <w:color w:val="000000"/>
                          <w:sz w:val="20"/>
                          <w:szCs w:val="20"/>
                        </w:rPr>
                        <w:t xml:space="preserve">: </w:t>
                      </w:r>
                    </w:p>
                    <w:p w14:paraId="711C8287">
                      <w:pPr>
                        <w:spacing w:line="240" w:lineRule="auto"/>
                        <w:jc w:val="center"/>
                        <w:rPr>
                          <w:rFonts w:ascii="Times New Roman" w:hAnsi="Times New Roman" w:eastAsia="Times" w:cs="Times New Roman"/>
                          <w:b/>
                          <w:bCs/>
                          <w:color w:val="000000"/>
                          <w:sz w:val="20"/>
                          <w:szCs w:val="20"/>
                        </w:rPr>
                      </w:pPr>
                      <w:r>
                        <w:rPr>
                          <w:rFonts w:ascii="Times New Roman" w:hAnsi="Times New Roman" w:eastAsia="Times" w:cs="Times New Roman"/>
                          <w:b/>
                          <w:bCs/>
                          <w:color w:val="000000"/>
                          <w:sz w:val="20"/>
                          <w:szCs w:val="20"/>
                          <w:highlight w:val="yellow"/>
                        </w:rPr>
                        <w:t>10 ou 11</w:t>
                      </w:r>
                    </w:p>
                    <w:p w14:paraId="6DC856AC">
                      <w:pPr>
                        <w:spacing w:line="240" w:lineRule="auto"/>
                        <w:jc w:val="center"/>
                        <w:rPr>
                          <w:rFonts w:ascii="Times New Roman" w:hAnsi="Times New Roman" w:cs="Times New Roman"/>
                          <w:color w:val="FF0000"/>
                          <w:sz w:val="18"/>
                          <w:szCs w:val="18"/>
                        </w:rPr>
                      </w:pPr>
                      <w:r>
                        <w:rPr>
                          <w:rFonts w:ascii="Times New Roman" w:hAnsi="Times New Roman" w:cs="Times New Roman"/>
                          <w:color w:val="FF0000"/>
                          <w:sz w:val="18"/>
                          <w:szCs w:val="18"/>
                        </w:rPr>
                        <w:t>(Padronizar conforme a citação)</w:t>
                      </w:r>
                    </w:p>
                    <w:p w14:paraId="7B933AE4">
                      <w:pPr>
                        <w:spacing w:line="240" w:lineRule="auto"/>
                        <w:jc w:val="center"/>
                        <w:rPr>
                          <w:rFonts w:ascii="Times New Roman" w:hAnsi="Times New Roman" w:cs="Times New Roman"/>
                          <w:sz w:val="20"/>
                          <w:szCs w:val="20"/>
                        </w:rPr>
                      </w:pPr>
                      <w:r>
                        <w:rPr>
                          <w:rFonts w:ascii="Times New Roman" w:hAnsi="Times New Roman" w:cs="Times New Roman"/>
                          <w:sz w:val="20"/>
                          <w:szCs w:val="20"/>
                        </w:rPr>
                        <w:t>Inserir o mais próximo possível da imagem.</w:t>
                      </w:r>
                    </w:p>
                    <w:p w14:paraId="216F8FCB">
                      <w:pPr>
                        <w:spacing w:line="240" w:lineRule="auto"/>
                        <w:jc w:val="center"/>
                        <w:rPr>
                          <w:rFonts w:ascii="Times New Roman" w:hAnsi="Times New Roman" w:cs="Times New Roman"/>
                          <w:sz w:val="20"/>
                          <w:szCs w:val="20"/>
                        </w:rPr>
                      </w:pPr>
                    </w:p>
                    <w:p w14:paraId="7D8068AD">
                      <w:pPr>
                        <w:pStyle w:val="20"/>
                        <w:numPr>
                          <w:ilvl w:val="0"/>
                          <w:numId w:val="3"/>
                        </w:numPr>
                        <w:ind w:left="142" w:hanging="142"/>
                      </w:pPr>
                      <w:r>
                        <w:t xml:space="preserve">Usar </w:t>
                      </w:r>
                      <w:r>
                        <w:rPr>
                          <w:b/>
                          <w:bCs/>
                          <w:color w:val="FF0000"/>
                          <w:highlight w:val="yellow"/>
                        </w:rPr>
                        <w:t>espaço simples</w:t>
                      </w:r>
                      <w:r>
                        <w:rPr>
                          <w:color w:val="FF0000"/>
                        </w:rPr>
                        <w:t xml:space="preserve"> </w:t>
                      </w:r>
                      <w:r>
                        <w:t>entre título, a imagem e a fonte;</w:t>
                      </w:r>
                    </w:p>
                    <w:p w14:paraId="2D28AEFD">
                      <w:pPr>
                        <w:pStyle w:val="20"/>
                        <w:ind w:left="142"/>
                      </w:pPr>
                    </w:p>
                    <w:p w14:paraId="5A4734DD">
                      <w:pPr>
                        <w:pStyle w:val="20"/>
                        <w:numPr>
                          <w:ilvl w:val="0"/>
                          <w:numId w:val="3"/>
                        </w:numPr>
                        <w:ind w:left="142" w:hanging="142"/>
                      </w:pPr>
                      <w:r>
                        <w:t xml:space="preserve">Se a ilustrações for criada pelo próprio autor escrever como fonte: </w:t>
                      </w:r>
                    </w:p>
                    <w:p w14:paraId="78C3DBD2">
                      <w:pPr>
                        <w:pStyle w:val="20"/>
                        <w:ind w:left="142"/>
                        <w:rPr>
                          <w:b/>
                          <w:bCs/>
                          <w:color w:val="FF0000"/>
                        </w:rPr>
                      </w:pPr>
                      <w:r>
                        <w:rPr>
                          <w:b/>
                          <w:bCs/>
                          <w:color w:val="FF0000"/>
                          <w:highlight w:val="yellow"/>
                        </w:rPr>
                        <w:t>O(s) Autor(es) (Ano da defesa).</w:t>
                      </w:r>
                    </w:p>
                    <w:p w14:paraId="2E4B7497">
                      <w:pPr>
                        <w:pStyle w:val="20"/>
                        <w:ind w:left="142"/>
                      </w:pPr>
                      <w:r>
                        <w:t>Ex: Gomes (2024).</w:t>
                      </w:r>
                    </w:p>
                    <w:p w14:paraId="7BC5A43A">
                      <w:pPr>
                        <w:pStyle w:val="20"/>
                        <w:ind w:left="142"/>
                      </w:pPr>
                    </w:p>
                    <w:p w14:paraId="214875B6">
                      <w:pPr>
                        <w:pStyle w:val="20"/>
                        <w:ind w:left="142"/>
                      </w:pPr>
                    </w:p>
                    <w:p w14:paraId="63E65A96">
                      <w:pPr>
                        <w:spacing w:line="240" w:lineRule="auto"/>
                        <w:jc w:val="center"/>
                        <w:rPr>
                          <w:rFonts w:ascii="Times New Roman" w:hAnsi="Times New Roman" w:cs="Times New Roman"/>
                          <w:sz w:val="20"/>
                          <w:szCs w:val="20"/>
                        </w:rPr>
                      </w:pPr>
                    </w:p>
                  </w:txbxContent>
                </v:textbox>
              </v:rect>
            </w:pict>
          </mc:Fallback>
        </mc:AlternateContent>
      </w:r>
    </w:p>
    <w:p w14:paraId="397CC4D1">
      <w:pPr>
        <w:widowControl w:val="0"/>
        <w:spacing w:line="240" w:lineRule="auto"/>
        <w:jc w:val="center"/>
        <w:rPr>
          <w:rFonts w:ascii="Times" w:hAnsi="Times" w:eastAsia="Times" w:cs="Times"/>
          <w:b/>
          <w:color w:val="FF0000"/>
          <w:sz w:val="24"/>
          <w:szCs w:val="24"/>
        </w:rPr>
      </w:pPr>
    </w:p>
    <w:p w14:paraId="0297659E">
      <w:pPr>
        <w:widowControl w:val="0"/>
        <w:spacing w:line="240" w:lineRule="auto"/>
        <w:jc w:val="center"/>
        <w:rPr>
          <w:rFonts w:ascii="Times" w:hAnsi="Times" w:eastAsia="Times" w:cs="Times"/>
          <w:b/>
          <w:color w:val="FF0000"/>
          <w:sz w:val="24"/>
          <w:szCs w:val="24"/>
        </w:rPr>
      </w:pPr>
    </w:p>
    <w:p w14:paraId="052200CB">
      <w:pPr>
        <w:widowControl w:val="0"/>
        <w:spacing w:line="240" w:lineRule="auto"/>
        <w:jc w:val="center"/>
        <w:rPr>
          <w:rFonts w:ascii="Times" w:hAnsi="Times" w:eastAsia="Times" w:cs="Times"/>
          <w:b/>
          <w:color w:val="FF0000"/>
          <w:sz w:val="24"/>
          <w:szCs w:val="24"/>
        </w:rPr>
      </w:pPr>
    </w:p>
    <w:p w14:paraId="04852D8A">
      <w:pPr>
        <w:widowControl w:val="0"/>
        <w:spacing w:line="240" w:lineRule="auto"/>
        <w:jc w:val="center"/>
        <w:rPr>
          <w:rFonts w:ascii="Times" w:hAnsi="Times" w:eastAsia="Times" w:cs="Times"/>
          <w:b/>
          <w:color w:val="FF0000"/>
          <w:sz w:val="24"/>
          <w:szCs w:val="24"/>
        </w:rPr>
      </w:pPr>
    </w:p>
    <w:p w14:paraId="0430BDAD">
      <w:pPr>
        <w:widowControl w:val="0"/>
        <w:spacing w:line="240" w:lineRule="auto"/>
        <w:jc w:val="center"/>
        <w:rPr>
          <w:rFonts w:ascii="Times" w:hAnsi="Times" w:eastAsia="Times" w:cs="Times"/>
          <w:b/>
          <w:color w:val="FF0000"/>
          <w:sz w:val="24"/>
          <w:szCs w:val="24"/>
        </w:rPr>
      </w:pPr>
      <w:r>
        <w:rPr>
          <w:rFonts w:ascii="Times" w:hAnsi="Times" w:eastAsia="Times" w:cs="Times"/>
          <w:b/>
          <w:color w:val="FF0000"/>
          <w:sz w:val="24"/>
          <w:szCs w:val="24"/>
        </w:rPr>
        <mc:AlternateContent>
          <mc:Choice Requires="wps">
            <w:drawing>
              <wp:anchor distT="0" distB="0" distL="114300" distR="114300" simplePos="0" relativeHeight="251697152" behindDoc="0" locked="0" layoutInCell="1" allowOverlap="1">
                <wp:simplePos x="0" y="0"/>
                <wp:positionH relativeFrom="margin">
                  <wp:align>left</wp:align>
                </wp:positionH>
                <wp:positionV relativeFrom="paragraph">
                  <wp:posOffset>90170</wp:posOffset>
                </wp:positionV>
                <wp:extent cx="884555" cy="2346960"/>
                <wp:effectExtent l="76200" t="76200" r="144780" b="15875"/>
                <wp:wrapNone/>
                <wp:docPr id="661029285" name="Seta: Curva para a Direita 1"/>
                <wp:cNvGraphicFramePr/>
                <a:graphic xmlns:a="http://schemas.openxmlformats.org/drawingml/2006/main">
                  <a:graphicData uri="http://schemas.microsoft.com/office/word/2010/wordprocessingShape">
                    <wps:wsp>
                      <wps:cNvSpPr/>
                      <wps:spPr>
                        <a:xfrm rot="21260445">
                          <a:off x="0" y="0"/>
                          <a:ext cx="884545" cy="2346789"/>
                        </a:xfrm>
                        <a:prstGeom prst="curvedRightArrow">
                          <a:avLst/>
                        </a:prstGeom>
                      </wps:spPr>
                      <wps:style>
                        <a:lnRef idx="1">
                          <a:schemeClr val="accent1"/>
                        </a:lnRef>
                        <a:fillRef idx="3">
                          <a:schemeClr val="accent1"/>
                        </a:fillRef>
                        <a:effectRef idx="2">
                          <a:schemeClr val="accent1"/>
                        </a:effectRef>
                        <a:fontRef idx="minor">
                          <a:schemeClr val="lt1"/>
                        </a:fontRef>
                      </wps:style>
                      <wps:txbx>
                        <w:txbxContent>
                          <w:p w14:paraId="165CC5C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Seta: Curva para a Direita 1" o:spid="_x0000_s1026" o:spt="102" type="#_x0000_t102" style="position:absolute;left:0pt;margin-top:7.1pt;height:184.8pt;width:69.65pt;mso-position-horizontal:left;mso-position-horizontal-relative:margin;rotation:-370885f;z-index:251697152;v-text-anchor:middle;mso-width-relative:page;mso-height-relative:page;" fillcolor="#3F7FCE [3216]" filled="t" stroked="t" coordsize="21600,21600" o:gfxdata="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" adj="17529,20582,16200">
                <v:fill type="gradient" on="t" color2="#9BC1FF [3216]" angle="180" focus="100%" focussize="0,0" rotate="t">
                  <o:fill type="gradientUnscaled" v:ext="backwardCompatible"/>
                </v:fill>
                <v:stroke color="#4A7EBB [3204]" joinstyle="round"/>
                <v:imagedata o:title=""/>
                <o:lock v:ext="edit" aspectratio="f"/>
                <v:shadow on="t" color="#000000" opacity="22937f" offset="0pt,1.81102362204724pt" origin="0f,32768f" matrix="65536f,0f,0f,65536f"/>
                <v:textbox>
                  <w:txbxContent>
                    <w:p w14:paraId="165CC5CC">
                      <w:pPr>
                        <w:jc w:val="center"/>
                      </w:pPr>
                    </w:p>
                  </w:txbxContent>
                </v:textbox>
              </v:shape>
            </w:pict>
          </mc:Fallback>
        </mc:AlternateContent>
      </w:r>
    </w:p>
    <w:p w14:paraId="5CE9430E">
      <w:pPr>
        <w:widowControl w:val="0"/>
        <w:spacing w:line="240" w:lineRule="auto"/>
        <w:jc w:val="center"/>
        <w:rPr>
          <w:rFonts w:ascii="Times" w:hAnsi="Times" w:eastAsia="Times" w:cs="Times"/>
          <w:b/>
          <w:color w:val="FF0000"/>
          <w:sz w:val="24"/>
          <w:szCs w:val="24"/>
        </w:rPr>
      </w:pPr>
    </w:p>
    <w:p w14:paraId="7BBE65A3">
      <w:pPr>
        <w:widowControl w:val="0"/>
        <w:spacing w:line="240" w:lineRule="auto"/>
        <w:jc w:val="center"/>
        <w:rPr>
          <w:rFonts w:ascii="Times" w:hAnsi="Times" w:eastAsia="Times" w:cs="Times"/>
          <w:b/>
          <w:color w:val="FF0000"/>
          <w:sz w:val="24"/>
          <w:szCs w:val="24"/>
        </w:rPr>
      </w:pPr>
    </w:p>
    <w:p w14:paraId="524E0EE8">
      <w:pPr>
        <w:widowControl w:val="0"/>
        <w:spacing w:line="240" w:lineRule="auto"/>
        <w:jc w:val="center"/>
        <w:rPr>
          <w:rFonts w:ascii="Times" w:hAnsi="Times" w:eastAsia="Times" w:cs="Times"/>
          <w:b/>
          <w:color w:val="FF0000"/>
          <w:sz w:val="24"/>
          <w:szCs w:val="24"/>
        </w:rPr>
      </w:pPr>
      <w:r>
        <mc:AlternateContent>
          <mc:Choice Requires="wps">
            <w:drawing>
              <wp:anchor distT="0" distB="0" distL="114300" distR="114300" simplePos="0" relativeHeight="251698176" behindDoc="0" locked="0" layoutInCell="1" allowOverlap="1">
                <wp:simplePos x="0" y="0"/>
                <wp:positionH relativeFrom="leftMargin">
                  <wp:align>right</wp:align>
                </wp:positionH>
                <wp:positionV relativeFrom="paragraph">
                  <wp:posOffset>176530</wp:posOffset>
                </wp:positionV>
                <wp:extent cx="1828800" cy="821055"/>
                <wp:effectExtent l="0" t="0" r="0" b="0"/>
                <wp:wrapNone/>
                <wp:docPr id="625762563" name="Caixa de Texto 1"/>
                <wp:cNvGraphicFramePr/>
                <a:graphic xmlns:a="http://schemas.openxmlformats.org/drawingml/2006/main">
                  <a:graphicData uri="http://schemas.microsoft.com/office/word/2010/wordprocessingShape">
                    <wps:wsp>
                      <wps:cNvSpPr txBox="1"/>
                      <wps:spPr>
                        <a:xfrm>
                          <a:off x="0" y="0"/>
                          <a:ext cx="1828800" cy="821160"/>
                        </a:xfrm>
                        <a:prstGeom prst="rect">
                          <a:avLst/>
                        </a:prstGeom>
                        <a:noFill/>
                        <a:ln>
                          <a:noFill/>
                        </a:ln>
                      </wps:spPr>
                      <wps:txbx>
                        <w:txbxContent>
                          <w:p w14:paraId="21DBE9C2">
                            <w:pPr>
                              <w:widowControl w:val="0"/>
                              <w:spacing w:line="240" w:lineRule="auto"/>
                              <w:jc w:val="center"/>
                              <w:rPr>
                                <w:rFonts w:ascii="Times" w:hAnsi="Times" w:eastAsia="Times" w:cs="Times"/>
                                <w:color w:val="FF0000"/>
                                <w:sz w:val="72"/>
                                <w:szCs w:val="72"/>
                                <w14:shadow w14:blurRad="38100" w14:dist="19050" w14:dir="2700000" w14:sx="100000" w14:sy="100000" w14:kx="0" w14:ky="0" w14:algn="tl">
                                  <w14:schemeClr w14:val="dk1">
                                    <w14:alpha w14:val="60000"/>
                                  </w14:schemeClr>
                                </w14:shadow>
                              </w:rPr>
                            </w:pPr>
                            <w:r>
                              <w:rPr>
                                <w:rFonts w:ascii="Times" w:hAnsi="Times" w:eastAsia="Times" w:cs="Times"/>
                                <w:color w:val="FF0000"/>
                                <w:sz w:val="72"/>
                                <w:szCs w:val="72"/>
                                <w:highlight w:val="yellow"/>
                                <w14:shadow w14:blurRad="38100" w14:dist="19050" w14:dir="2700000" w14:sx="100000" w14:sy="100000" w14:kx="0" w14:ky="0" w14:algn="tl">
                                  <w14:schemeClr w14:val="dk1">
                                    <w14:alpha w14:val="60000"/>
                                  </w14:schemeClr>
                                </w14:shadow>
                              </w:rPr>
                              <w:t>OU</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Caixa de Texto 1" o:spid="_x0000_s1026" o:spt="202" type="#_x0000_t202" style="position:absolute;left:0pt;margin-left:18.65pt;margin-top:422.05pt;height:64.65pt;width:144pt;mso-position-horizontal-relative:page;mso-position-vertical-relative:page;mso-wrap-style:none;z-index:251698176;mso-width-relative:page;mso-height-relative:page;" filled="f" stroked="f" coordsize="21600,21600" o:gfxdata="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655fC1wAAAAcBAAAPAAAAAAAAAAEAIAAAACIAAABkcnMvZG93bnJldi54bWxQSwEC&#10;FAAUAAAACACHTuJAbpJPwC4CAABoBAAADgAAAAAAAAABACAAAAAmAQAAZHJzL2Uyb0RvYy54bWxQ&#10;SwUGAAAAAAYABgBZAQAAxgUAAAAA&#10;">
                <v:fill on="f" focussize="0,0"/>
                <v:stroke on="f"/>
                <v:imagedata o:title=""/>
                <o:lock v:ext="edit" aspectratio="f"/>
                <v:textbox>
                  <w:txbxContent>
                    <w:p w14:paraId="21DBE9C2">
                      <w:pPr>
                        <w:widowControl w:val="0"/>
                        <w:spacing w:line="240" w:lineRule="auto"/>
                        <w:jc w:val="center"/>
                        <w:rPr>
                          <w:rFonts w:ascii="Times" w:hAnsi="Times" w:eastAsia="Times" w:cs="Times"/>
                          <w:color w:val="FF0000"/>
                          <w:sz w:val="72"/>
                          <w:szCs w:val="72"/>
                          <w14:shadow w14:blurRad="38100" w14:dist="19050" w14:dir="2700000" w14:sx="100000" w14:sy="100000" w14:kx="0" w14:ky="0" w14:algn="tl">
                            <w14:schemeClr w14:val="dk1">
                              <w14:alpha w14:val="60000"/>
                            </w14:schemeClr>
                          </w14:shadow>
                        </w:rPr>
                      </w:pPr>
                      <w:r>
                        <w:rPr>
                          <w:rFonts w:ascii="Times" w:hAnsi="Times" w:eastAsia="Times" w:cs="Times"/>
                          <w:color w:val="FF0000"/>
                          <w:sz w:val="72"/>
                          <w:szCs w:val="72"/>
                          <w:highlight w:val="yellow"/>
                          <w14:shadow w14:blurRad="38100" w14:dist="19050" w14:dir="2700000" w14:sx="100000" w14:sy="100000" w14:kx="0" w14:ky="0" w14:algn="tl">
                            <w14:schemeClr w14:val="dk1">
                              <w14:alpha w14:val="60000"/>
                            </w14:schemeClr>
                          </w14:shadow>
                        </w:rPr>
                        <w:t>OU</w:t>
                      </w:r>
                    </w:p>
                  </w:txbxContent>
                </v:textbox>
              </v:shape>
            </w:pict>
          </mc:Fallback>
        </mc:AlternateContent>
      </w:r>
    </w:p>
    <w:p w14:paraId="179EBB51">
      <w:pPr>
        <w:widowControl w:val="0"/>
        <w:spacing w:line="240" w:lineRule="auto"/>
        <w:rPr>
          <w:rFonts w:ascii="Times" w:hAnsi="Times" w:eastAsia="Times" w:cs="Times"/>
          <w:b/>
          <w:sz w:val="20"/>
          <w:szCs w:val="20"/>
        </w:rPr>
      </w:pPr>
      <w:r>
        <w:rPr>
          <w:rFonts w:ascii="Times" w:hAnsi="Times" w:eastAsia="Times" w:cs="Times"/>
          <w:b/>
          <w:sz w:val="20"/>
          <w:szCs w:val="20"/>
        </w:rPr>
        <w:t xml:space="preserve"> </w:t>
      </w:r>
    </w:p>
    <w:p w14:paraId="0719FA88">
      <w:pPr>
        <w:widowControl w:val="0"/>
        <w:spacing w:line="240" w:lineRule="auto"/>
        <w:rPr>
          <w:rFonts w:ascii="Times" w:hAnsi="Times" w:eastAsia="Times" w:cs="Times"/>
          <w:b/>
          <w:sz w:val="20"/>
          <w:szCs w:val="20"/>
        </w:rPr>
      </w:pPr>
    </w:p>
    <w:p w14:paraId="27BD4B48">
      <w:pPr>
        <w:widowControl w:val="0"/>
        <w:spacing w:line="240" w:lineRule="auto"/>
        <w:rPr>
          <w:rFonts w:ascii="Times" w:hAnsi="Times" w:eastAsia="Times" w:cs="Times"/>
          <w:b/>
          <w:sz w:val="20"/>
          <w:szCs w:val="20"/>
        </w:rPr>
      </w:pPr>
    </w:p>
    <w:p w14:paraId="5BD51B02">
      <w:pPr>
        <w:widowControl w:val="0"/>
        <w:spacing w:line="240" w:lineRule="auto"/>
        <w:rPr>
          <w:rFonts w:ascii="Times" w:hAnsi="Times" w:eastAsia="Times" w:cs="Times"/>
          <w:b/>
          <w:sz w:val="20"/>
          <w:szCs w:val="20"/>
        </w:rPr>
      </w:pPr>
    </w:p>
    <w:p w14:paraId="79B70BD9">
      <w:pPr>
        <w:widowControl w:val="0"/>
        <w:spacing w:line="240" w:lineRule="auto"/>
        <w:rPr>
          <w:rFonts w:ascii="Times" w:hAnsi="Times" w:eastAsia="Times" w:cs="Times"/>
          <w:b/>
          <w:sz w:val="20"/>
          <w:szCs w:val="20"/>
        </w:rPr>
      </w:pPr>
    </w:p>
    <w:p w14:paraId="262073F3">
      <w:pPr>
        <w:widowControl w:val="0"/>
        <w:spacing w:line="240" w:lineRule="auto"/>
        <w:rPr>
          <w:rFonts w:ascii="Times" w:hAnsi="Times" w:eastAsia="Times" w:cs="Times"/>
          <w:b/>
          <w:sz w:val="20"/>
          <w:szCs w:val="20"/>
        </w:rPr>
      </w:pPr>
    </w:p>
    <w:p w14:paraId="7CA158E1">
      <w:pPr>
        <w:widowControl w:val="0"/>
        <w:spacing w:line="240" w:lineRule="auto"/>
        <w:rPr>
          <w:rFonts w:ascii="Times" w:hAnsi="Times" w:eastAsia="Times" w:cs="Times"/>
          <w:b/>
          <w:sz w:val="20"/>
          <w:szCs w:val="20"/>
        </w:rPr>
      </w:pPr>
      <w:r>
        <w:rPr>
          <w:rFonts w:ascii="Times" w:hAnsi="Times" w:eastAsia="Times" w:cs="Times"/>
          <w:b/>
          <w:sz w:val="20"/>
          <w:szCs w:val="20"/>
        </w:rPr>
        <mc:AlternateContent>
          <mc:Choice Requires="wps">
            <w:drawing>
              <wp:anchor distT="0" distB="0" distL="114300" distR="114300" simplePos="0" relativeHeight="251689984" behindDoc="0" locked="0" layoutInCell="1" allowOverlap="1">
                <wp:simplePos x="0" y="0"/>
                <wp:positionH relativeFrom="column">
                  <wp:posOffset>4245610</wp:posOffset>
                </wp:positionH>
                <wp:positionV relativeFrom="paragraph">
                  <wp:posOffset>96520</wp:posOffset>
                </wp:positionV>
                <wp:extent cx="345440" cy="639445"/>
                <wp:effectExtent l="57150" t="19050" r="73660" b="104140"/>
                <wp:wrapNone/>
                <wp:docPr id="633261614" name="Seta: Dobrada 4"/>
                <wp:cNvGraphicFramePr/>
                <a:graphic xmlns:a="http://schemas.openxmlformats.org/drawingml/2006/main">
                  <a:graphicData uri="http://schemas.microsoft.com/office/word/2010/wordprocessingShape">
                    <wps:wsp>
                      <wps:cNvSpPr/>
                      <wps:spPr>
                        <a:xfrm rot="10800000">
                          <a:off x="0" y="0"/>
                          <a:ext cx="345440" cy="639331"/>
                        </a:xfrm>
                        <a:prstGeom prst="bentArrow">
                          <a:avLst/>
                        </a:prstGeom>
                      </wps:spPr>
                      <wps:style>
                        <a:lnRef idx="1">
                          <a:schemeClr val="accent1"/>
                        </a:lnRef>
                        <a:fillRef idx="3">
                          <a:schemeClr val="accent1"/>
                        </a:fillRef>
                        <a:effectRef idx="2">
                          <a:schemeClr val="accent1"/>
                        </a:effectRef>
                        <a:fontRef idx="minor">
                          <a:schemeClr val="lt1"/>
                        </a:fontRef>
                      </wps:style>
                      <wps:txbx>
                        <w:txbxContent>
                          <w:p w14:paraId="005B08F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Seta: Dobrada 4" o:spid="_x0000_s1026" style="position:absolute;left:0pt;margin-left:334.3pt;margin-top:7.6pt;height:50.35pt;width:27.2pt;rotation:11796480f;z-index:251689984;v-text-anchor:middle;mso-width-relative:page;mso-height-relative:page;" fillcolor="#3F7FCE [3216]" filled="t" stroked="t" coordsize="345440,639331" o:gfxdata="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" path="m0,639331l0,194310c0,110843,67663,43180,151130,43180l259080,43180,259080,0,345440,86360,259080,172720,259080,129540,151130,129540c115359,129540,86360,158539,86360,194310l86360,639331xe">
                <v:path textboxrect="0,0,345440,639331" o:connectlocs="259080,0;259080,172720;43180,639331;345440,86360" o:connectangles="247,82,82,0"/>
                <v:fill type="gradient" on="t" color2="#9BC1FF [3216]" angle="180" focus="100%" focussize="0,0" rotate="t">
                  <o:fill type="gradientUnscaled" v:ext="backwardCompatible"/>
                </v:fill>
                <v:stroke color="#4A7EBB [3204]" joinstyle="round"/>
                <v:imagedata o:title=""/>
                <o:lock v:ext="edit" aspectratio="f"/>
                <v:shadow on="t" color="#000000" opacity="22937f" offset="0pt,1.81102362204724pt" origin="0f,32768f" matrix="65536f,0f,0f,65536f"/>
                <v:textbox>
                  <w:txbxContent>
                    <w:p w14:paraId="005B08F6">
                      <w:pPr>
                        <w:jc w:val="center"/>
                      </w:pPr>
                    </w:p>
                  </w:txbxContent>
                </v:textbox>
              </v:shape>
            </w:pict>
          </mc:Fallback>
        </mc:AlternateContent>
      </w:r>
    </w:p>
    <w:p w14:paraId="096154AA">
      <w:pPr>
        <w:widowControl w:val="0"/>
        <w:spacing w:line="240" w:lineRule="auto"/>
        <w:rPr>
          <w:rFonts w:ascii="Times" w:hAnsi="Times" w:eastAsia="Times" w:cs="Times"/>
          <w:b/>
          <w:sz w:val="20"/>
          <w:szCs w:val="20"/>
        </w:rPr>
      </w:pPr>
    </w:p>
    <w:p w14:paraId="0980E069">
      <w:pPr>
        <w:widowControl w:val="0"/>
        <w:spacing w:line="240" w:lineRule="auto"/>
        <w:rPr>
          <w:rFonts w:ascii="Times" w:hAnsi="Times" w:eastAsia="Times" w:cs="Times"/>
          <w:b/>
          <w:sz w:val="20"/>
          <w:szCs w:val="20"/>
        </w:rPr>
      </w:pPr>
    </w:p>
    <w:p w14:paraId="413AD079">
      <w:pPr>
        <w:widowControl w:val="0"/>
        <w:spacing w:line="24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                                   </w:t>
      </w:r>
    </w:p>
    <w:p w14:paraId="3F84CE85">
      <w:pPr>
        <w:widowControl w:val="0"/>
        <w:spacing w:line="240" w:lineRule="auto"/>
        <w:rPr>
          <w:rFonts w:ascii="Times New Roman" w:hAnsi="Times New Roman" w:eastAsia="Times New Roman" w:cs="Times New Roman"/>
        </w:rPr>
      </w:pPr>
      <w:r>
        <w:rPr>
          <w:rFonts w:ascii="Times New Roman" w:hAnsi="Times New Roman" w:eastAsia="Times New Roman" w:cs="Times New Roman"/>
          <w:sz w:val="20"/>
          <w:szCs w:val="20"/>
        </w:rPr>
        <w:t xml:space="preserve">                                   </w:t>
      </w:r>
      <w:r>
        <w:rPr>
          <w:rFonts w:ascii="Times New Roman" w:hAnsi="Times New Roman" w:eastAsia="Times New Roman" w:cs="Times New Roman"/>
        </w:rPr>
        <w:t xml:space="preserve">Fonte: Alvares </w:t>
      </w:r>
      <w:r>
        <w:rPr>
          <w:rFonts w:ascii="Times New Roman" w:hAnsi="Times New Roman" w:eastAsia="Times New Roman" w:cs="Times New Roman"/>
          <w:i/>
        </w:rPr>
        <w:t xml:space="preserve">et. al </w:t>
      </w:r>
      <w:r>
        <w:rPr>
          <w:rFonts w:ascii="Times New Roman" w:hAnsi="Times New Roman" w:eastAsia="Times New Roman" w:cs="Times New Roman"/>
        </w:rPr>
        <w:t>(2014).</w:t>
      </w:r>
    </w:p>
    <w:p w14:paraId="3EDA80ED">
      <w:pPr>
        <w:widowControl w:val="0"/>
        <w:spacing w:line="240" w:lineRule="auto"/>
        <w:rPr>
          <w:rFonts w:ascii="Times New Roman" w:hAnsi="Times New Roman" w:eastAsia="Times New Roman" w:cs="Times New Roman"/>
        </w:rPr>
      </w:pPr>
      <w:r>
        <mc:AlternateContent>
          <mc:Choice Requires="wps">
            <w:drawing>
              <wp:anchor distT="0" distB="0" distL="114300" distR="114300" simplePos="0" relativeHeight="251693056" behindDoc="0" locked="0" layoutInCell="1" allowOverlap="1">
                <wp:simplePos x="0" y="0"/>
                <wp:positionH relativeFrom="column">
                  <wp:posOffset>177800</wp:posOffset>
                </wp:positionH>
                <wp:positionV relativeFrom="paragraph">
                  <wp:posOffset>137160</wp:posOffset>
                </wp:positionV>
                <wp:extent cx="1437005" cy="207645"/>
                <wp:effectExtent l="57150" t="38100" r="10795" b="97790"/>
                <wp:wrapNone/>
                <wp:docPr id="1608110923" name="Seta: para a Direita 7"/>
                <wp:cNvGraphicFramePr/>
                <a:graphic xmlns:a="http://schemas.openxmlformats.org/drawingml/2006/main">
                  <a:graphicData uri="http://schemas.microsoft.com/office/word/2010/wordprocessingShape">
                    <wps:wsp>
                      <wps:cNvSpPr/>
                      <wps:spPr>
                        <a:xfrm>
                          <a:off x="0" y="0"/>
                          <a:ext cx="1437279" cy="207560"/>
                        </a:xfrm>
                        <a:prstGeom prst="rightArrow">
                          <a:avLst/>
                        </a:prstGeom>
                      </wps:spPr>
                      <wps:style>
                        <a:lnRef idx="1">
                          <a:schemeClr val="accent1"/>
                        </a:lnRef>
                        <a:fillRef idx="3">
                          <a:schemeClr val="accent1"/>
                        </a:fillRef>
                        <a:effectRef idx="2">
                          <a:schemeClr val="accent1"/>
                        </a:effectRef>
                        <a:fontRef idx="minor">
                          <a:schemeClr val="lt1"/>
                        </a:fontRef>
                      </wps:style>
                      <wps:txbx>
                        <w:txbxContent>
                          <w:p w14:paraId="29559AE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Seta: para a Direita 7" o:spid="_x0000_s1026" o:spt="13" type="#_x0000_t13" style="position:absolute;left:0pt;margin-left:14pt;margin-top:10.8pt;height:16.35pt;width:113.15pt;z-index:251693056;v-text-anchor:middle;mso-width-relative:page;mso-height-relative:page;" fillcolor="#3F7FCE [3216]" filled="t" stroked="t" coordsize="21600,21600" o:gfxdata="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" adj="20041,5400">
                <v:fill type="gradient" on="t" color2="#9BC1FF [3216]" angle="180" focus="100%" focussize="0,0" rotate="t">
                  <o:fill type="gradientUnscaled" v:ext="backwardCompatible"/>
                </v:fill>
                <v:stroke color="#4A7EBB [3204]" joinstyle="round"/>
                <v:imagedata o:title=""/>
                <o:lock v:ext="edit" aspectratio="f"/>
                <v:shadow on="t" color="#000000" opacity="22937f" offset="0pt,1.81102362204724pt" origin="0f,32768f" matrix="65536f,0f,0f,65536f"/>
                <v:textbox>
                  <w:txbxContent>
                    <w:p w14:paraId="29559AE9">
                      <w:pPr>
                        <w:jc w:val="center"/>
                      </w:pPr>
                    </w:p>
                  </w:txbxContent>
                </v:textbox>
              </v:shape>
            </w:pict>
          </mc:Fallback>
        </mc:AlternateContent>
      </w:r>
    </w:p>
    <w:p w14:paraId="64F391B7">
      <w:pPr>
        <w:widowControl w:val="0"/>
        <w:spacing w:line="360" w:lineRule="auto"/>
        <w:jc w:val="center"/>
        <w:rPr>
          <w:rFonts w:ascii="Times" w:hAnsi="Times" w:eastAsia="Times" w:cs="Times"/>
        </w:rPr>
      </w:pPr>
      <w:r>
        <w:rPr>
          <w:sz w:val="20"/>
          <w:szCs w:val="20"/>
        </w:rPr>
        <mc:AlternateContent>
          <mc:Choice Requires="wps">
            <w:drawing>
              <wp:anchor distT="114300" distB="114300" distL="114300" distR="114300" simplePos="0" relativeHeight="251692032" behindDoc="0" locked="0" layoutInCell="1" allowOverlap="1">
                <wp:simplePos x="0" y="0"/>
                <wp:positionH relativeFrom="column">
                  <wp:posOffset>-844550</wp:posOffset>
                </wp:positionH>
                <wp:positionV relativeFrom="paragraph">
                  <wp:posOffset>179070</wp:posOffset>
                </wp:positionV>
                <wp:extent cx="1355090" cy="1221740"/>
                <wp:effectExtent l="0" t="0" r="16510" b="17145"/>
                <wp:wrapNone/>
                <wp:docPr id="259573368" name="Retângulo 259573368"/>
                <wp:cNvGraphicFramePr/>
                <a:graphic xmlns:a="http://schemas.openxmlformats.org/drawingml/2006/main">
                  <a:graphicData uri="http://schemas.microsoft.com/office/word/2010/wordprocessingShape">
                    <wps:wsp>
                      <wps:cNvSpPr/>
                      <wps:spPr>
                        <a:xfrm>
                          <a:off x="0" y="0"/>
                          <a:ext cx="1355090" cy="1221474"/>
                        </a:xfrm>
                        <a:prstGeom prst="rect">
                          <a:avLst/>
                        </a:prstGeom>
                        <a:solidFill>
                          <a:srgbClr val="FFFFFF"/>
                        </a:solidFill>
                        <a:ln w="9525" cap="flat" cmpd="sng">
                          <a:solidFill>
                            <a:srgbClr val="000000"/>
                          </a:solidFill>
                          <a:prstDash val="solid"/>
                          <a:round/>
                          <a:headEnd type="none" w="sm" len="sm"/>
                          <a:tailEnd type="none" w="sm" len="sm"/>
                        </a:ln>
                      </wps:spPr>
                      <wps:txbx>
                        <w:txbxContent>
                          <w:p w14:paraId="5B2EF1A9">
                            <w:pPr>
                              <w:spacing w:line="240" w:lineRule="auto"/>
                              <w:jc w:val="center"/>
                              <w:rPr>
                                <w:rFonts w:ascii="Times New Roman" w:hAnsi="Times New Roman" w:eastAsia="Times" w:cs="Times New Roman"/>
                                <w:color w:val="000000"/>
                                <w:sz w:val="20"/>
                                <w:szCs w:val="20"/>
                              </w:rPr>
                            </w:pPr>
                            <w:r>
                              <w:rPr>
                                <w:rFonts w:ascii="Times New Roman" w:hAnsi="Times New Roman" w:eastAsia="Times" w:cs="Times New Roman"/>
                                <w:color w:val="000000"/>
                                <w:sz w:val="20"/>
                                <w:szCs w:val="20"/>
                              </w:rPr>
                              <w:t xml:space="preserve">Título e fonte podem ser </w:t>
                            </w:r>
                            <w:r>
                              <w:rPr>
                                <w:rFonts w:ascii="Times New Roman" w:hAnsi="Times New Roman" w:eastAsia="Times" w:cs="Times New Roman"/>
                                <w:b/>
                                <w:bCs/>
                                <w:color w:val="FF0000"/>
                                <w:sz w:val="20"/>
                                <w:szCs w:val="20"/>
                              </w:rPr>
                              <w:t>centralizados.</w:t>
                            </w:r>
                          </w:p>
                          <w:p w14:paraId="2E03B51C">
                            <w:pPr>
                              <w:spacing w:line="240" w:lineRule="auto"/>
                              <w:jc w:val="center"/>
                              <w:rPr>
                                <w:rFonts w:ascii="Times New Roman" w:hAnsi="Times New Roman" w:eastAsia="Times" w:cs="Times New Roman"/>
                                <w:color w:val="000000"/>
                                <w:sz w:val="20"/>
                                <w:szCs w:val="20"/>
                              </w:rPr>
                            </w:pPr>
                            <w:r>
                              <w:rPr>
                                <w:rFonts w:ascii="Times New Roman" w:hAnsi="Times New Roman" w:eastAsia="Times" w:cs="Times New Roman"/>
                                <w:color w:val="000000"/>
                                <w:sz w:val="20"/>
                                <w:szCs w:val="20"/>
                              </w:rPr>
                              <w:t>Padronizar todas as imagens.</w:t>
                            </w:r>
                          </w:p>
                          <w:p w14:paraId="1B43AC6F">
                            <w:pPr>
                              <w:spacing w:line="240" w:lineRule="auto"/>
                              <w:jc w:val="center"/>
                              <w:rPr>
                                <w:rFonts w:ascii="Times New Roman" w:hAnsi="Times New Roman" w:cs="Times New Roman"/>
                                <w:sz w:val="20"/>
                                <w:szCs w:val="20"/>
                              </w:rPr>
                            </w:pPr>
                            <w:r>
                              <w:rPr>
                                <w:rFonts w:ascii="Times New Roman" w:hAnsi="Times New Roman" w:eastAsia="Times" w:cs="Times New Roman"/>
                                <w:color w:val="000000"/>
                                <w:sz w:val="20"/>
                                <w:szCs w:val="20"/>
                              </w:rPr>
                              <w:t>Caso escolha esse formato.</w:t>
                            </w:r>
                          </w:p>
                        </w:txbxContent>
                      </wps:txbx>
                      <wps:bodyPr spcFirstLastPara="1" wrap="square" lIns="91425" tIns="91425" rIns="91425" bIns="91425" anchor="ctr" anchorCtr="0">
                        <a:noAutofit/>
                      </wps:bodyPr>
                    </wps:wsp>
                  </a:graphicData>
                </a:graphic>
              </wp:anchor>
            </w:drawing>
          </mc:Choice>
          <mc:Fallback>
            <w:pict>
              <v:rect id="_x0000_s1026" o:spid="_x0000_s1026" o:spt="1" style="position:absolute;left:0pt;margin-left:-66.5pt;margin-top:14.1pt;height:96.2pt;width:106.7pt;z-index:251692032;v-text-anchor:middle;mso-width-relative:page;mso-height-relative:page;" fillcolor="#FFFFFF" filled="t" stroked="t" coordsize="21600,21600" o:gfxdata="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uVJq41gAAAAoBAAAPAAAAAAAAAAEAIAAAACIAAABk&#10;cnMvZG93bnJldi54bWxQSwECFAAUAAAACACHTuJAfDYOL0ECAAC6BAAADgAAAAAAAAABACAAAAAl&#10;AQAAZHJzL2Uyb0RvYy54bWxQSwUGAAAAAAYABgBZAQAA2AUAAAAA&#10;">
                <v:fill on="t" focussize="0,0"/>
                <v:stroke color="#000000" joinstyle="round" startarrowwidth="narrow" startarrowlength="short" endarrowwidth="narrow" endarrowlength="short"/>
                <v:imagedata o:title=""/>
                <o:lock v:ext="edit" aspectratio="f"/>
                <v:textbox inset="7.1988188976378pt,7.1988188976378pt,7.1988188976378pt,7.1988188976378pt">
                  <w:txbxContent>
                    <w:p w14:paraId="5B2EF1A9">
                      <w:pPr>
                        <w:spacing w:line="240" w:lineRule="auto"/>
                        <w:jc w:val="center"/>
                        <w:rPr>
                          <w:rFonts w:ascii="Times New Roman" w:hAnsi="Times New Roman" w:eastAsia="Times" w:cs="Times New Roman"/>
                          <w:color w:val="000000"/>
                          <w:sz w:val="20"/>
                          <w:szCs w:val="20"/>
                        </w:rPr>
                      </w:pPr>
                      <w:r>
                        <w:rPr>
                          <w:rFonts w:ascii="Times New Roman" w:hAnsi="Times New Roman" w:eastAsia="Times" w:cs="Times New Roman"/>
                          <w:color w:val="000000"/>
                          <w:sz w:val="20"/>
                          <w:szCs w:val="20"/>
                        </w:rPr>
                        <w:t xml:space="preserve">Título e fonte podem ser </w:t>
                      </w:r>
                      <w:r>
                        <w:rPr>
                          <w:rFonts w:ascii="Times New Roman" w:hAnsi="Times New Roman" w:eastAsia="Times" w:cs="Times New Roman"/>
                          <w:b/>
                          <w:bCs/>
                          <w:color w:val="FF0000"/>
                          <w:sz w:val="20"/>
                          <w:szCs w:val="20"/>
                        </w:rPr>
                        <w:t>centralizados.</w:t>
                      </w:r>
                    </w:p>
                    <w:p w14:paraId="2E03B51C">
                      <w:pPr>
                        <w:spacing w:line="240" w:lineRule="auto"/>
                        <w:jc w:val="center"/>
                        <w:rPr>
                          <w:rFonts w:ascii="Times New Roman" w:hAnsi="Times New Roman" w:eastAsia="Times" w:cs="Times New Roman"/>
                          <w:color w:val="000000"/>
                          <w:sz w:val="20"/>
                          <w:szCs w:val="20"/>
                        </w:rPr>
                      </w:pPr>
                      <w:r>
                        <w:rPr>
                          <w:rFonts w:ascii="Times New Roman" w:hAnsi="Times New Roman" w:eastAsia="Times" w:cs="Times New Roman"/>
                          <w:color w:val="000000"/>
                          <w:sz w:val="20"/>
                          <w:szCs w:val="20"/>
                        </w:rPr>
                        <w:t>Padronizar todas as imagens.</w:t>
                      </w:r>
                    </w:p>
                    <w:p w14:paraId="1B43AC6F">
                      <w:pPr>
                        <w:spacing w:line="240" w:lineRule="auto"/>
                        <w:jc w:val="center"/>
                        <w:rPr>
                          <w:rFonts w:ascii="Times New Roman" w:hAnsi="Times New Roman" w:cs="Times New Roman"/>
                          <w:sz w:val="20"/>
                          <w:szCs w:val="20"/>
                        </w:rPr>
                      </w:pPr>
                      <w:r>
                        <w:rPr>
                          <w:rFonts w:ascii="Times New Roman" w:hAnsi="Times New Roman" w:eastAsia="Times" w:cs="Times New Roman"/>
                          <w:color w:val="000000"/>
                          <w:sz w:val="20"/>
                          <w:szCs w:val="20"/>
                        </w:rPr>
                        <w:t>Caso escolha esse formato.</w:t>
                      </w:r>
                    </w:p>
                  </w:txbxContent>
                </v:textbox>
              </v:rect>
            </w:pict>
          </mc:Fallback>
        </mc:AlternateContent>
      </w:r>
      <w:r>
        <w:rPr>
          <w:sz w:val="20"/>
          <w:szCs w:val="20"/>
        </w:rPr>
        <w:drawing>
          <wp:anchor distT="114300" distB="114300" distL="114300" distR="114300" simplePos="0" relativeHeight="251667456" behindDoc="0" locked="0" layoutInCell="1" allowOverlap="1">
            <wp:simplePos x="0" y="0"/>
            <wp:positionH relativeFrom="margin">
              <wp:posOffset>550545</wp:posOffset>
            </wp:positionH>
            <wp:positionV relativeFrom="paragraph">
              <wp:posOffset>174625</wp:posOffset>
            </wp:positionV>
            <wp:extent cx="4848225" cy="2286000"/>
            <wp:effectExtent l="0" t="0" r="0" b="0"/>
            <wp:wrapNone/>
            <wp:docPr id="18" name="image2.png"/>
            <wp:cNvGraphicFramePr/>
            <a:graphic xmlns:a="http://schemas.openxmlformats.org/drawingml/2006/main">
              <a:graphicData uri="http://schemas.openxmlformats.org/drawingml/2006/picture">
                <pic:pic xmlns:pic="http://schemas.openxmlformats.org/drawingml/2006/picture">
                  <pic:nvPicPr>
                    <pic:cNvPr id="18" name="image2.png"/>
                    <pic:cNvPicPr preferRelativeResize="0"/>
                  </pic:nvPicPr>
                  <pic:blipFill>
                    <a:blip r:embed="rId12"/>
                    <a:srcRect t="6593"/>
                    <a:stretch>
                      <a:fillRect/>
                    </a:stretch>
                  </pic:blipFill>
                  <pic:spPr>
                    <a:xfrm>
                      <a:off x="0" y="0"/>
                      <a:ext cx="4858979" cy="2291155"/>
                    </a:xfrm>
                    <a:prstGeom prst="rect">
                      <a:avLst/>
                    </a:prstGeom>
                  </pic:spPr>
                </pic:pic>
              </a:graphicData>
            </a:graphic>
          </wp:anchor>
        </w:drawing>
      </w:r>
      <w:r>
        <w:rPr>
          <w:rFonts w:ascii="Times" w:hAnsi="Times" w:eastAsia="Times" w:cs="Times"/>
          <w:sz w:val="20"/>
          <w:szCs w:val="20"/>
        </w:rPr>
        <w:t>Figura 1 - Ciclo do fruto do açaí</w:t>
      </w:r>
    </w:p>
    <w:p w14:paraId="6F2A0BAB">
      <w:pPr>
        <w:widowControl w:val="0"/>
        <w:spacing w:line="360" w:lineRule="auto"/>
        <w:jc w:val="center"/>
        <w:rPr>
          <w:rFonts w:ascii="Times" w:hAnsi="Times" w:eastAsia="Times" w:cs="Times"/>
          <w:b/>
          <w:color w:val="FF0000"/>
          <w:sz w:val="24"/>
          <w:szCs w:val="24"/>
        </w:rPr>
      </w:pPr>
    </w:p>
    <w:p w14:paraId="3B0E986E">
      <w:pPr>
        <w:widowControl w:val="0"/>
        <w:spacing w:line="360" w:lineRule="auto"/>
        <w:jc w:val="center"/>
        <w:rPr>
          <w:rFonts w:ascii="Times" w:hAnsi="Times" w:eastAsia="Times" w:cs="Times"/>
          <w:b/>
          <w:color w:val="FF0000"/>
          <w:sz w:val="24"/>
          <w:szCs w:val="24"/>
        </w:rPr>
      </w:pPr>
    </w:p>
    <w:p w14:paraId="39FA90CC">
      <w:pPr>
        <w:widowControl w:val="0"/>
        <w:spacing w:line="360" w:lineRule="auto"/>
        <w:jc w:val="center"/>
        <w:rPr>
          <w:rFonts w:ascii="Times" w:hAnsi="Times" w:eastAsia="Times" w:cs="Times"/>
          <w:b/>
          <w:color w:val="FF0000"/>
          <w:sz w:val="24"/>
          <w:szCs w:val="24"/>
        </w:rPr>
      </w:pPr>
    </w:p>
    <w:p w14:paraId="5C91BDF8">
      <w:pPr>
        <w:widowControl w:val="0"/>
        <w:spacing w:line="360" w:lineRule="auto"/>
        <w:jc w:val="center"/>
        <w:rPr>
          <w:rFonts w:ascii="Times" w:hAnsi="Times" w:eastAsia="Times" w:cs="Times"/>
          <w:b/>
          <w:color w:val="FF0000"/>
          <w:sz w:val="24"/>
          <w:szCs w:val="24"/>
        </w:rPr>
      </w:pPr>
    </w:p>
    <w:p w14:paraId="5E31C775">
      <w:pPr>
        <w:widowControl w:val="0"/>
        <w:spacing w:line="360" w:lineRule="auto"/>
        <w:jc w:val="center"/>
        <w:rPr>
          <w:rFonts w:ascii="Times" w:hAnsi="Times" w:eastAsia="Times" w:cs="Times"/>
          <w:b/>
          <w:color w:val="FF0000"/>
          <w:sz w:val="24"/>
          <w:szCs w:val="24"/>
        </w:rPr>
      </w:pPr>
      <w:r>
        <w:rPr>
          <w:rFonts w:ascii="Times" w:hAnsi="Times" w:eastAsia="Times" w:cs="Times"/>
          <w:b/>
          <w:color w:val="FF0000"/>
          <w:sz w:val="24"/>
          <w:szCs w:val="24"/>
        </w:rPr>
        <mc:AlternateContent>
          <mc:Choice Requires="wps">
            <w:drawing>
              <wp:anchor distT="0" distB="0" distL="114300" distR="114300" simplePos="0" relativeHeight="251695104" behindDoc="0" locked="0" layoutInCell="1" allowOverlap="1">
                <wp:simplePos x="0" y="0"/>
                <wp:positionH relativeFrom="column">
                  <wp:posOffset>-53340</wp:posOffset>
                </wp:positionH>
                <wp:positionV relativeFrom="paragraph">
                  <wp:posOffset>135890</wp:posOffset>
                </wp:positionV>
                <wp:extent cx="631825" cy="1052195"/>
                <wp:effectExtent l="57150" t="19050" r="73660" b="71755"/>
                <wp:wrapNone/>
                <wp:docPr id="699581909" name="Seta: Curva para a Direita 10"/>
                <wp:cNvGraphicFramePr/>
                <a:graphic xmlns:a="http://schemas.openxmlformats.org/drawingml/2006/main">
                  <a:graphicData uri="http://schemas.microsoft.com/office/word/2010/wordprocessingShape">
                    <wps:wsp>
                      <wps:cNvSpPr/>
                      <wps:spPr>
                        <a:xfrm>
                          <a:off x="0" y="0"/>
                          <a:ext cx="631711" cy="1052300"/>
                        </a:xfrm>
                        <a:prstGeom prst="curvedRightArrow">
                          <a:avLst/>
                        </a:prstGeom>
                      </wps:spPr>
                      <wps:style>
                        <a:lnRef idx="1">
                          <a:schemeClr val="accent1"/>
                        </a:lnRef>
                        <a:fillRef idx="3">
                          <a:schemeClr val="accent1"/>
                        </a:fillRef>
                        <a:effectRef idx="2">
                          <a:schemeClr val="accent1"/>
                        </a:effectRef>
                        <a:fontRef idx="minor">
                          <a:schemeClr val="lt1"/>
                        </a:fontRef>
                      </wps:style>
                      <wps:txbx>
                        <w:txbxContent>
                          <w:p w14:paraId="4E7AE1B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Seta: Curva para a Direita 10" o:spid="_x0000_s1026" o:spt="102" type="#_x0000_t102" style="position:absolute;left:0pt;margin-left:-4.2pt;margin-top:10.7pt;height:82.85pt;width:49.75pt;z-index:251695104;v-text-anchor:middle;mso-width-relative:page;mso-height-relative:page;" fillcolor="#3F7FCE [3216]" filled="t" stroked="t" coordsize="21600,21600" o:gfxdata="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BytsIg1wAAAAgBAAAPAAAAAAAAAAEAIAAAACIAAABkcnMvZG93bnJldi54bWxQSwECFAAUAAAA&#10;CACHTuJAkuZ88kUDAAAgBwAADgAAAAAAAAABACAAAAAmAQAAZHJzL2Uyb0RvYy54bWxQSwUGAAAA&#10;AAYABgBZAQAA3QYAAAAA&#10;" adj="15117,19979,16200">
                <v:fill type="gradient" on="t" color2="#9BC1FF [3216]" angle="180" focus="100%" focussize="0,0" rotate="t">
                  <o:fill type="gradientUnscaled" v:ext="backwardCompatible"/>
                </v:fill>
                <v:stroke color="#4A7EBB [3204]" joinstyle="round"/>
                <v:imagedata o:title=""/>
                <o:lock v:ext="edit" aspectratio="f"/>
                <v:shadow on="t" color="#000000" opacity="22937f" offset="0pt,1.81102362204724pt" origin="0f,32768f" matrix="65536f,0f,0f,65536f"/>
                <v:textbox>
                  <w:txbxContent>
                    <w:p w14:paraId="4E7AE1B6">
                      <w:pPr>
                        <w:jc w:val="center"/>
                      </w:pPr>
                    </w:p>
                  </w:txbxContent>
                </v:textbox>
              </v:shape>
            </w:pict>
          </mc:Fallback>
        </mc:AlternateContent>
      </w:r>
    </w:p>
    <w:p w14:paraId="36BDB0B7">
      <w:pPr>
        <w:widowControl w:val="0"/>
        <w:spacing w:line="360" w:lineRule="auto"/>
        <w:jc w:val="center"/>
        <w:rPr>
          <w:rFonts w:ascii="Times" w:hAnsi="Times" w:eastAsia="Times" w:cs="Times"/>
          <w:b/>
          <w:color w:val="FF0000"/>
          <w:sz w:val="24"/>
          <w:szCs w:val="24"/>
        </w:rPr>
      </w:pPr>
    </w:p>
    <w:p w14:paraId="263134D3">
      <w:pPr>
        <w:widowControl w:val="0"/>
        <w:spacing w:line="360" w:lineRule="auto"/>
        <w:jc w:val="center"/>
        <w:rPr>
          <w:rFonts w:ascii="Times" w:hAnsi="Times" w:eastAsia="Times" w:cs="Times"/>
          <w:b/>
          <w:color w:val="FF0000"/>
          <w:sz w:val="24"/>
          <w:szCs w:val="24"/>
        </w:rPr>
      </w:pPr>
    </w:p>
    <w:p w14:paraId="48C43C0C">
      <w:pPr>
        <w:widowControl w:val="0"/>
        <w:spacing w:line="360" w:lineRule="auto"/>
        <w:jc w:val="center"/>
        <w:rPr>
          <w:rFonts w:ascii="Times" w:hAnsi="Times" w:eastAsia="Times" w:cs="Times"/>
          <w:b/>
          <w:color w:val="FF0000"/>
          <w:sz w:val="24"/>
          <w:szCs w:val="24"/>
        </w:rPr>
      </w:pPr>
    </w:p>
    <w:p w14:paraId="4346AAC6">
      <w:pPr>
        <w:spacing w:line="240" w:lineRule="auto"/>
        <w:rPr>
          <w:rFonts w:ascii="Times" w:hAnsi="Times" w:eastAsia="Times" w:cs="Times"/>
          <w:b/>
          <w:sz w:val="24"/>
          <w:szCs w:val="24"/>
        </w:rPr>
      </w:pPr>
      <w:r>
        <w:rPr>
          <w:rFonts w:ascii="Times" w:hAnsi="Times" w:eastAsia="Times" w:cs="Times"/>
          <w:b/>
          <w:sz w:val="24"/>
          <w:szCs w:val="24"/>
        </w:rPr>
        <w:br w:type="page"/>
      </w:r>
    </w:p>
    <w:p w14:paraId="63331725">
      <w:pPr>
        <w:jc w:val="center"/>
        <w:rPr>
          <w:rFonts w:ascii="Times" w:hAnsi="Times" w:eastAsia="Times" w:cs="Times"/>
          <w:b/>
          <w:sz w:val="24"/>
          <w:szCs w:val="24"/>
        </w:rPr>
      </w:pPr>
      <w:r>
        <w:rPr>
          <w:rFonts w:ascii="Times" w:hAnsi="Times" w:eastAsia="Times" w:cs="Times"/>
          <w:b/>
          <w:sz w:val="24"/>
          <w:szCs w:val="24"/>
        </w:rPr>
        <w:t>LISTA DE ILUSTRAÇÕES (</w:t>
      </w:r>
      <w:r>
        <w:rPr>
          <w:rFonts w:ascii="Times" w:hAnsi="Times" w:eastAsia="Times" w:cs="Times"/>
          <w:b/>
          <w:color w:val="FF0000"/>
          <w:sz w:val="24"/>
          <w:szCs w:val="24"/>
        </w:rPr>
        <w:t>opcional</w:t>
      </w:r>
      <w:r>
        <w:rPr>
          <w:rFonts w:ascii="Times" w:hAnsi="Times" w:eastAsia="Times" w:cs="Times"/>
          <w:b/>
          <w:sz w:val="24"/>
          <w:szCs w:val="24"/>
        </w:rPr>
        <w:t>)</w:t>
      </w:r>
    </w:p>
    <w:p w14:paraId="3A0BD244">
      <w:pPr>
        <w:jc w:val="center"/>
        <w:rPr>
          <w:rFonts w:ascii="Times" w:hAnsi="Times" w:eastAsia="Times" w:cs="Times"/>
          <w:color w:val="0000FF"/>
        </w:rPr>
      </w:pPr>
      <w:r>
        <w:rPr>
          <w:rFonts w:ascii="Times" w:hAnsi="Times" w:eastAsia="Times" w:cs="Times"/>
          <w:color w:val="0000FF"/>
        </w:rPr>
        <w:t>(desenhos, esquemas, fluxogramas, mapas, gráficos, figuras, fotografias, lâminas, quadros etc.)</w:t>
      </w:r>
    </w:p>
    <w:p w14:paraId="728E3CCA">
      <w:pPr>
        <w:widowControl w:val="0"/>
        <w:spacing w:line="360" w:lineRule="auto"/>
        <w:jc w:val="center"/>
        <w:rPr>
          <w:rFonts w:ascii="Times" w:hAnsi="Times" w:eastAsia="Times" w:cs="Times"/>
          <w:color w:val="FF0000"/>
          <w:sz w:val="24"/>
          <w:szCs w:val="24"/>
        </w:rPr>
      </w:pPr>
      <w:r>
        <w:rPr>
          <w:rFonts w:ascii="Times" w:hAnsi="Times" w:eastAsia="Times" w:cs="Times"/>
          <w:color w:val="FF0000"/>
          <w:sz w:val="24"/>
          <w:szCs w:val="24"/>
        </w:rPr>
        <w:t>(Título centralizado e negrito; espaço de 1,5 em todo o texto / Fonte 12)</w:t>
      </w:r>
    </w:p>
    <w:p w14:paraId="55BEF32A">
      <w:pPr>
        <w:widowControl w:val="0"/>
        <w:spacing w:line="360" w:lineRule="auto"/>
        <w:jc w:val="center"/>
        <w:rPr>
          <w:rFonts w:ascii="Times" w:hAnsi="Times" w:eastAsia="Times" w:cs="Times"/>
          <w:b/>
          <w:color w:val="FF0000"/>
          <w:sz w:val="24"/>
          <w:szCs w:val="24"/>
        </w:rPr>
      </w:pPr>
      <w:r>
        <w:rPr>
          <w:rFonts w:ascii="Times" w:hAnsi="Times" w:eastAsia="Times" w:cs="Times"/>
          <w:b/>
          <w:color w:val="FF0000"/>
          <w:sz w:val="24"/>
          <w:szCs w:val="24"/>
        </w:rPr>
        <w:t xml:space="preserve">OBSERVAÇÕES: </w:t>
      </w:r>
    </w:p>
    <w:p w14:paraId="19836DBF">
      <w:pPr>
        <w:widowControl w:val="0"/>
        <w:numPr>
          <w:ilvl w:val="0"/>
          <w:numId w:val="4"/>
        </w:numPr>
        <w:spacing w:line="360" w:lineRule="auto"/>
        <w:jc w:val="both"/>
        <w:rPr>
          <w:rFonts w:ascii="Times" w:hAnsi="Times" w:eastAsia="Times" w:cs="Times"/>
          <w:color w:val="000000"/>
          <w:sz w:val="24"/>
          <w:szCs w:val="24"/>
        </w:rPr>
      </w:pPr>
      <w:r>
        <w:rPr>
          <w:rFonts w:ascii="Times" w:hAnsi="Times" w:eastAsia="Times" w:cs="Times"/>
          <w:sz w:val="24"/>
          <w:szCs w:val="24"/>
        </w:rPr>
        <w:t xml:space="preserve">Menos de </w:t>
      </w:r>
      <w:r>
        <w:rPr>
          <w:rFonts w:ascii="Times" w:hAnsi="Times" w:eastAsia="Times" w:cs="Times"/>
          <w:b/>
          <w:bCs/>
          <w:sz w:val="24"/>
          <w:szCs w:val="24"/>
        </w:rPr>
        <w:t>5 ilustrações</w:t>
      </w:r>
      <w:r>
        <w:rPr>
          <w:rFonts w:ascii="Times" w:hAnsi="Times" w:eastAsia="Times" w:cs="Times"/>
          <w:sz w:val="24"/>
          <w:szCs w:val="24"/>
        </w:rPr>
        <w:t xml:space="preserve"> </w:t>
      </w:r>
      <w:r>
        <w:rPr>
          <w:rFonts w:ascii="Times" w:hAnsi="Times" w:eastAsia="Times" w:cs="Times"/>
          <w:b/>
          <w:bCs/>
          <w:color w:val="FF0000"/>
          <w:sz w:val="24"/>
          <w:szCs w:val="24"/>
          <w:highlight w:val="yellow"/>
        </w:rPr>
        <w:t>NÃO</w:t>
      </w:r>
      <w:r>
        <w:rPr>
          <w:rFonts w:ascii="Times" w:hAnsi="Times" w:eastAsia="Times" w:cs="Times"/>
          <w:sz w:val="24"/>
          <w:szCs w:val="24"/>
        </w:rPr>
        <w:t xml:space="preserve"> elaborar listagem; </w:t>
      </w:r>
    </w:p>
    <w:p w14:paraId="621609E8">
      <w:pPr>
        <w:widowControl w:val="0"/>
        <w:numPr>
          <w:ilvl w:val="0"/>
          <w:numId w:val="4"/>
        </w:numPr>
        <w:spacing w:line="360" w:lineRule="auto"/>
        <w:jc w:val="both"/>
        <w:rPr>
          <w:rFonts w:ascii="Times" w:hAnsi="Times" w:eastAsia="Times" w:cs="Times"/>
          <w:color w:val="000000"/>
          <w:sz w:val="24"/>
          <w:szCs w:val="24"/>
        </w:rPr>
      </w:pPr>
      <w:r>
        <w:rPr>
          <w:rFonts w:ascii="Times" w:hAnsi="Times" w:eastAsia="Times" w:cs="Times"/>
          <w:sz w:val="24"/>
          <w:szCs w:val="24"/>
        </w:rPr>
        <w:t xml:space="preserve">Quando tiver até </w:t>
      </w:r>
      <w:r>
        <w:rPr>
          <w:rFonts w:ascii="Times" w:hAnsi="Times" w:eastAsia="Times" w:cs="Times"/>
          <w:b/>
          <w:sz w:val="24"/>
          <w:szCs w:val="24"/>
          <w:highlight w:val="yellow"/>
        </w:rPr>
        <w:t>5 itens</w:t>
      </w:r>
      <w:r>
        <w:rPr>
          <w:rFonts w:ascii="Times" w:hAnsi="Times" w:eastAsia="Times" w:cs="Times"/>
          <w:b/>
          <w:sz w:val="24"/>
          <w:szCs w:val="24"/>
        </w:rPr>
        <w:t xml:space="preserve"> de tipos diferentes </w:t>
      </w:r>
      <w:r>
        <w:rPr>
          <w:rFonts w:ascii="Times" w:hAnsi="Times" w:eastAsia="Times" w:cs="Times"/>
          <w:bCs/>
          <w:sz w:val="24"/>
          <w:szCs w:val="24"/>
        </w:rPr>
        <w:t>(quadro, figuras etc.)</w:t>
      </w:r>
      <w:r>
        <w:rPr>
          <w:rFonts w:ascii="Times" w:hAnsi="Times" w:eastAsia="Times" w:cs="Times"/>
          <w:b/>
          <w:sz w:val="24"/>
          <w:szCs w:val="24"/>
        </w:rPr>
        <w:t xml:space="preserve"> </w:t>
      </w:r>
      <w:r>
        <w:rPr>
          <w:rFonts w:ascii="Times" w:hAnsi="Times" w:eastAsia="Times" w:cs="Times"/>
          <w:bCs/>
          <w:sz w:val="24"/>
          <w:szCs w:val="24"/>
        </w:rPr>
        <w:t>e</w:t>
      </w:r>
      <w:r>
        <w:rPr>
          <w:rFonts w:ascii="Times" w:hAnsi="Times" w:eastAsia="Times" w:cs="Times"/>
          <w:sz w:val="24"/>
          <w:szCs w:val="24"/>
        </w:rPr>
        <w:t>laborar uma lista geral chamada de “</w:t>
      </w:r>
      <w:r>
        <w:rPr>
          <w:rFonts w:ascii="Times" w:hAnsi="Times" w:eastAsia="Times" w:cs="Times"/>
          <w:b/>
          <w:color w:val="FF0000"/>
          <w:sz w:val="24"/>
          <w:szCs w:val="24"/>
        </w:rPr>
        <w:t>LISTA DE ILUSTRAÇÕES</w:t>
      </w:r>
      <w:r>
        <w:rPr>
          <w:rFonts w:ascii="Times" w:hAnsi="Times" w:eastAsia="Times" w:cs="Times"/>
          <w:sz w:val="24"/>
          <w:szCs w:val="24"/>
        </w:rPr>
        <w:t>”;</w:t>
      </w:r>
    </w:p>
    <w:p w14:paraId="0286FB1A">
      <w:pPr>
        <w:widowControl w:val="0"/>
        <w:numPr>
          <w:ilvl w:val="0"/>
          <w:numId w:val="4"/>
        </w:numPr>
        <w:spacing w:line="360" w:lineRule="auto"/>
        <w:jc w:val="both"/>
        <w:rPr>
          <w:rFonts w:ascii="Times" w:hAnsi="Times" w:eastAsia="Times" w:cs="Times"/>
          <w:color w:val="000000"/>
          <w:sz w:val="24"/>
          <w:szCs w:val="24"/>
        </w:rPr>
      </w:pPr>
      <w:r>
        <w:rPr>
          <w:rFonts w:ascii="Times" w:hAnsi="Times" w:eastAsia="Times" w:cs="Times"/>
          <w:sz w:val="24"/>
          <w:szCs w:val="24"/>
          <w:highlight w:val="yellow"/>
        </w:rPr>
        <w:t xml:space="preserve">A partir de </w:t>
      </w:r>
      <w:r>
        <w:rPr>
          <w:rFonts w:ascii="Times" w:hAnsi="Times" w:eastAsia="Times" w:cs="Times"/>
          <w:b/>
          <w:sz w:val="24"/>
          <w:szCs w:val="24"/>
          <w:highlight w:val="yellow"/>
        </w:rPr>
        <w:t>5 itens</w:t>
      </w:r>
      <w:r>
        <w:rPr>
          <w:rFonts w:ascii="Times" w:hAnsi="Times" w:eastAsia="Times" w:cs="Times"/>
          <w:sz w:val="24"/>
          <w:szCs w:val="24"/>
        </w:rPr>
        <w:t xml:space="preserve"> elaborar lista própria por item com nome específico (Figura, Tabela, Quadro etc.): </w:t>
      </w:r>
      <w:r>
        <w:rPr>
          <w:rFonts w:ascii="Times" w:hAnsi="Times" w:eastAsia="Times" w:cs="Times"/>
          <w:b/>
          <w:sz w:val="24"/>
          <w:szCs w:val="24"/>
        </w:rPr>
        <w:t>LISTA DE FIGURAS, LISTA DE QUADROS, LISTA DE GRÁFICOS</w:t>
      </w:r>
      <w:r>
        <w:rPr>
          <w:rFonts w:ascii="Times" w:hAnsi="Times" w:eastAsia="Times" w:cs="Times"/>
          <w:sz w:val="24"/>
          <w:szCs w:val="24"/>
        </w:rPr>
        <w:t xml:space="preserve"> etc.</w:t>
      </w:r>
    </w:p>
    <w:p w14:paraId="0F5BC48D">
      <w:pPr>
        <w:widowControl w:val="0"/>
        <w:spacing w:line="36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SUGESTÃO PARA ORGANIZAR AS INFORMAÇÕES DA LISTA:</w:t>
      </w:r>
    </w:p>
    <w:p w14:paraId="4E90203A">
      <w:pPr>
        <w:widowControl w:val="0"/>
        <w:jc w:val="center"/>
        <w:rPr>
          <w:rFonts w:ascii="Times" w:hAnsi="Times" w:eastAsia="Times" w:cs="Times"/>
          <w:sz w:val="24"/>
          <w:szCs w:val="24"/>
        </w:rPr>
      </w:pPr>
      <w:r>
        <w:rPr>
          <w:rFonts w:ascii="Times" w:hAnsi="Times" w:eastAsia="Times" w:cs="Times"/>
          <w:sz w:val="24"/>
          <w:szCs w:val="24"/>
        </w:rPr>
        <w:t xml:space="preserve">Inserir os dados dentro de uma tabela de 3 colunas e ao fim da inserção das informações retirar todas as bordas. Lembre-se de permanecer com os espaços </w:t>
      </w:r>
      <w:r>
        <w:rPr>
          <w:rFonts w:ascii="Times" w:hAnsi="Times" w:eastAsia="Times" w:cs="Times"/>
          <w:b/>
          <w:sz w:val="24"/>
          <w:szCs w:val="24"/>
        </w:rPr>
        <w:t>(1,5)</w:t>
      </w:r>
      <w:r>
        <w:rPr>
          <w:rFonts w:ascii="Times" w:hAnsi="Times" w:eastAsia="Times" w:cs="Times"/>
          <w:sz w:val="24"/>
          <w:szCs w:val="24"/>
        </w:rPr>
        <w:t xml:space="preserve"> e a fonte </w:t>
      </w:r>
      <w:r>
        <w:rPr>
          <w:rFonts w:ascii="Times" w:hAnsi="Times" w:eastAsia="Times" w:cs="Times"/>
          <w:b/>
          <w:sz w:val="24"/>
          <w:szCs w:val="24"/>
        </w:rPr>
        <w:t>(12)</w:t>
      </w:r>
      <w:r>
        <w:rPr>
          <w:rFonts w:ascii="Times" w:hAnsi="Times" w:eastAsia="Times" w:cs="Times"/>
          <w:sz w:val="24"/>
          <w:szCs w:val="24"/>
        </w:rPr>
        <w:t>.</w:t>
      </w:r>
    </w:p>
    <w:p w14:paraId="6CF7ABF6">
      <w:pPr>
        <w:pStyle w:val="7"/>
        <w:keepNext w:val="0"/>
        <w:keepLines w:val="0"/>
        <w:widowControl w:val="0"/>
        <w:spacing w:before="0" w:after="0" w:line="360" w:lineRule="auto"/>
        <w:ind w:right="-380"/>
        <w:jc w:val="center"/>
        <w:rPr>
          <w:rFonts w:ascii="Times New Roman" w:hAnsi="Times New Roman" w:eastAsia="Times New Roman" w:cs="Times New Roman"/>
          <w:b/>
          <w:i w:val="0"/>
          <w:color w:val="FF0000"/>
          <w:sz w:val="24"/>
          <w:szCs w:val="24"/>
        </w:rPr>
      </w:pPr>
      <w:bookmarkStart w:id="0" w:name="_bz6or1i4j226" w:colFirst="0" w:colLast="0"/>
      <w:bookmarkEnd w:id="0"/>
    </w:p>
    <w:p w14:paraId="1DB4E262">
      <w:pPr>
        <w:pStyle w:val="7"/>
        <w:keepNext w:val="0"/>
        <w:keepLines w:val="0"/>
        <w:widowControl w:val="0"/>
        <w:spacing w:before="0" w:after="0" w:line="360" w:lineRule="auto"/>
        <w:ind w:right="-380"/>
        <w:jc w:val="center"/>
        <w:rPr>
          <w:rFonts w:ascii="Times New Roman" w:hAnsi="Times New Roman" w:eastAsia="Times New Roman" w:cs="Times New Roman"/>
          <w:b/>
          <w:i w:val="0"/>
          <w:color w:val="000000"/>
          <w:sz w:val="24"/>
          <w:szCs w:val="24"/>
        </w:rPr>
      </w:pPr>
      <w:r>
        <w:rPr>
          <w:rFonts w:ascii="Times New Roman" w:hAnsi="Times New Roman" w:eastAsia="Times New Roman" w:cs="Times New Roman"/>
          <w:b/>
          <w:i w:val="0"/>
          <w:color w:val="FF0000"/>
          <w:sz w:val="24"/>
          <w:szCs w:val="24"/>
        </w:rPr>
        <w:t>EXEMPLO DE LISTA GERAL:</w:t>
      </w:r>
    </w:p>
    <w:p w14:paraId="3F5D9B33">
      <w:pPr>
        <w:pStyle w:val="7"/>
        <w:keepNext w:val="0"/>
        <w:keepLines w:val="0"/>
        <w:widowControl w:val="0"/>
        <w:spacing w:before="0" w:after="0" w:line="240" w:lineRule="auto"/>
        <w:ind w:right="-380"/>
        <w:jc w:val="center"/>
        <w:rPr>
          <w:rFonts w:ascii="Times New Roman" w:hAnsi="Times New Roman" w:eastAsia="Times New Roman" w:cs="Times New Roman"/>
          <w:b/>
          <w:i w:val="0"/>
          <w:color w:val="000000"/>
          <w:sz w:val="24"/>
          <w:szCs w:val="24"/>
        </w:rPr>
      </w:pPr>
      <w:bookmarkStart w:id="1" w:name="_am9393bm4jf0" w:colFirst="0" w:colLast="0"/>
      <w:bookmarkEnd w:id="1"/>
      <w:r>
        <w:rPr>
          <w:rFonts w:ascii="Times New Roman" w:hAnsi="Times New Roman" w:eastAsia="Times New Roman" w:cs="Times New Roman"/>
          <w:b/>
          <w:i w:val="0"/>
          <w:color w:val="000000"/>
          <w:sz w:val="24"/>
          <w:szCs w:val="24"/>
        </w:rPr>
        <w:t>LISTA DE ILUSTRAÇÕES</w:t>
      </w:r>
    </w:p>
    <w:p w14:paraId="0517C5F4">
      <w:pPr>
        <w:widowControl w:val="0"/>
        <w:spacing w:line="240" w:lineRule="auto"/>
        <w:jc w:val="center"/>
        <w:rPr>
          <w:rFonts w:ascii="Times" w:hAnsi="Times" w:eastAsia="Times" w:cs="Times"/>
          <w:color w:val="FF0000"/>
          <w:sz w:val="24"/>
          <w:szCs w:val="24"/>
        </w:rPr>
      </w:pPr>
      <w:r>
        <w:rPr>
          <w:rFonts w:ascii="Times" w:hAnsi="Times" w:eastAsia="Times" w:cs="Times"/>
          <w:color w:val="FF0000"/>
          <w:sz w:val="24"/>
          <w:szCs w:val="24"/>
        </w:rPr>
        <w:t xml:space="preserve">Espaço 1,5 </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96"/>
        <w:gridCol w:w="6663"/>
        <w:gridCol w:w="707"/>
      </w:tblGrid>
      <w:tr w14:paraId="575E3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6" w:type="dxa"/>
          </w:tcPr>
          <w:p w14:paraId="06DDE494">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Quadro 1 -</w:t>
            </w:r>
          </w:p>
        </w:tc>
        <w:tc>
          <w:tcPr>
            <w:tcW w:w="6663" w:type="dxa"/>
          </w:tcPr>
          <w:p w14:paraId="0996AB34">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Escala de Likert.................................................................................</w:t>
            </w:r>
          </w:p>
        </w:tc>
        <w:tc>
          <w:tcPr>
            <w:tcW w:w="707" w:type="dxa"/>
          </w:tcPr>
          <w:p w14:paraId="7432AE86">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12</w:t>
            </w:r>
          </w:p>
        </w:tc>
      </w:tr>
      <w:tr w14:paraId="3672D6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6" w:type="dxa"/>
          </w:tcPr>
          <w:p w14:paraId="53DF3AB7">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Figura 1 -</w:t>
            </w:r>
          </w:p>
        </w:tc>
        <w:tc>
          <w:tcPr>
            <w:tcW w:w="6663" w:type="dxa"/>
          </w:tcPr>
          <w:p w14:paraId="35DC5CBE">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Morfologia externa de D. striatus......................................................</w:t>
            </w:r>
          </w:p>
        </w:tc>
        <w:tc>
          <w:tcPr>
            <w:tcW w:w="707" w:type="dxa"/>
          </w:tcPr>
          <w:p w14:paraId="61DEABD4">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25</w:t>
            </w:r>
          </w:p>
        </w:tc>
      </w:tr>
      <w:tr w14:paraId="0E825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6" w:type="dxa"/>
          </w:tcPr>
          <w:p w14:paraId="6EA7812A">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Mapa 1 -</w:t>
            </w:r>
          </w:p>
        </w:tc>
        <w:tc>
          <w:tcPr>
            <w:tcW w:w="6663" w:type="dxa"/>
          </w:tcPr>
          <w:p w14:paraId="2B130A6A">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Mapa da Região Norte………………………...................................</w:t>
            </w:r>
          </w:p>
        </w:tc>
        <w:tc>
          <w:tcPr>
            <w:tcW w:w="707" w:type="dxa"/>
          </w:tcPr>
          <w:p w14:paraId="14835C8D">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32</w:t>
            </w:r>
          </w:p>
        </w:tc>
      </w:tr>
      <w:tr w14:paraId="442B6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6" w:type="dxa"/>
          </w:tcPr>
          <w:p w14:paraId="386E6861">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Gráfico 1 -</w:t>
            </w:r>
          </w:p>
        </w:tc>
        <w:tc>
          <w:tcPr>
            <w:tcW w:w="6663" w:type="dxa"/>
          </w:tcPr>
          <w:p w14:paraId="7EA71678">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Evolução da densidade demográfica Brasil.......................................</w:t>
            </w:r>
          </w:p>
        </w:tc>
        <w:tc>
          <w:tcPr>
            <w:tcW w:w="707" w:type="dxa"/>
          </w:tcPr>
          <w:p w14:paraId="6B15F380">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34</w:t>
            </w:r>
          </w:p>
        </w:tc>
      </w:tr>
      <w:tr w14:paraId="012D3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6" w:type="dxa"/>
          </w:tcPr>
          <w:p w14:paraId="4F9D6B2D">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Gráfico 2 -</w:t>
            </w:r>
          </w:p>
        </w:tc>
        <w:tc>
          <w:tcPr>
            <w:tcW w:w="6663" w:type="dxa"/>
          </w:tcPr>
          <w:p w14:paraId="65257550">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População do Censo 2023……………..............................................</w:t>
            </w:r>
          </w:p>
        </w:tc>
        <w:tc>
          <w:tcPr>
            <w:tcW w:w="707" w:type="dxa"/>
          </w:tcPr>
          <w:p w14:paraId="69126157">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39</w:t>
            </w:r>
          </w:p>
        </w:tc>
      </w:tr>
      <w:tr w14:paraId="25F3B4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6" w:type="dxa"/>
          </w:tcPr>
          <w:p w14:paraId="3F223A78">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Fotografia 1 -</w:t>
            </w:r>
          </w:p>
        </w:tc>
        <w:tc>
          <w:tcPr>
            <w:tcW w:w="6663" w:type="dxa"/>
          </w:tcPr>
          <w:p w14:paraId="1F29E4AA">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Bezerros de leite…….........................................................................</w:t>
            </w:r>
          </w:p>
        </w:tc>
        <w:tc>
          <w:tcPr>
            <w:tcW w:w="707" w:type="dxa"/>
          </w:tcPr>
          <w:p w14:paraId="25360F3F">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43</w:t>
            </w:r>
          </w:p>
        </w:tc>
      </w:tr>
      <w:tr w14:paraId="6EBE09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6" w:type="dxa"/>
          </w:tcPr>
          <w:p w14:paraId="11582A8A">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Fluxograma 7 -</w:t>
            </w:r>
          </w:p>
        </w:tc>
        <w:tc>
          <w:tcPr>
            <w:tcW w:w="6663" w:type="dxa"/>
          </w:tcPr>
          <w:p w14:paraId="7E64B7B0">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Fluxograma do processo de compra………………...........................</w:t>
            </w:r>
          </w:p>
        </w:tc>
        <w:tc>
          <w:tcPr>
            <w:tcW w:w="707" w:type="dxa"/>
          </w:tcPr>
          <w:p w14:paraId="78E7C6AE">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57</w:t>
            </w:r>
          </w:p>
        </w:tc>
      </w:tr>
    </w:tbl>
    <w:p w14:paraId="18B6EEAB">
      <w:pPr>
        <w:pStyle w:val="7"/>
        <w:keepNext w:val="0"/>
        <w:keepLines w:val="0"/>
        <w:widowControl w:val="0"/>
        <w:spacing w:before="0" w:after="0" w:line="360" w:lineRule="auto"/>
        <w:ind w:right="-380"/>
        <w:jc w:val="center"/>
        <w:rPr>
          <w:rFonts w:ascii="Times New Roman" w:hAnsi="Times New Roman" w:eastAsia="Times New Roman" w:cs="Times New Roman"/>
          <w:b/>
          <w:i w:val="0"/>
          <w:color w:val="FF0000"/>
          <w:sz w:val="24"/>
          <w:szCs w:val="24"/>
        </w:rPr>
      </w:pPr>
      <w:bookmarkStart w:id="2" w:name="_n8ig9cpkrke0" w:colFirst="0" w:colLast="0"/>
      <w:bookmarkEnd w:id="2"/>
    </w:p>
    <w:p w14:paraId="3CEED7C2">
      <w:pPr>
        <w:pStyle w:val="7"/>
        <w:keepNext w:val="0"/>
        <w:keepLines w:val="0"/>
        <w:widowControl w:val="0"/>
        <w:spacing w:before="0" w:after="0" w:line="240" w:lineRule="auto"/>
        <w:ind w:right="-380"/>
        <w:jc w:val="center"/>
        <w:rPr>
          <w:rFonts w:ascii="Times New Roman" w:hAnsi="Times New Roman" w:eastAsia="Times New Roman" w:cs="Times New Roman"/>
          <w:b/>
          <w:i w:val="0"/>
          <w:color w:val="FF0000"/>
          <w:sz w:val="24"/>
          <w:szCs w:val="24"/>
        </w:rPr>
      </w:pPr>
      <w:bookmarkStart w:id="3" w:name="_1skvi9r52ni2" w:colFirst="0" w:colLast="0"/>
      <w:bookmarkEnd w:id="3"/>
      <w:r>
        <w:rPr>
          <w:rFonts w:ascii="Times New Roman" w:hAnsi="Times New Roman" w:eastAsia="Times New Roman" w:cs="Times New Roman"/>
          <w:b/>
          <w:i w:val="0"/>
          <w:color w:val="FF0000"/>
          <w:sz w:val="24"/>
          <w:szCs w:val="24"/>
        </w:rPr>
        <w:t>EXEMPLO DE LISTA ESPECÍFICA:</w:t>
      </w:r>
    </w:p>
    <w:p w14:paraId="31D80BD0">
      <w:pPr>
        <w:pStyle w:val="7"/>
        <w:keepNext w:val="0"/>
        <w:keepLines w:val="0"/>
        <w:widowControl w:val="0"/>
        <w:spacing w:before="0" w:after="0" w:line="240" w:lineRule="auto"/>
        <w:ind w:right="-380"/>
        <w:jc w:val="center"/>
        <w:rPr>
          <w:rFonts w:ascii="Times New Roman" w:hAnsi="Times New Roman" w:eastAsia="Times New Roman" w:cs="Times New Roman"/>
          <w:b/>
          <w:i w:val="0"/>
          <w:color w:val="000000"/>
          <w:sz w:val="24"/>
          <w:szCs w:val="24"/>
        </w:rPr>
      </w:pPr>
      <w:bookmarkStart w:id="4" w:name="_epqlcfwdx4tq" w:colFirst="0" w:colLast="0"/>
      <w:bookmarkEnd w:id="4"/>
      <w:r>
        <w:rPr>
          <w:rFonts w:ascii="Times New Roman" w:hAnsi="Times New Roman" w:eastAsia="Times New Roman" w:cs="Times New Roman"/>
          <w:b/>
          <w:i w:val="0"/>
          <w:color w:val="000000"/>
          <w:sz w:val="24"/>
          <w:szCs w:val="24"/>
        </w:rPr>
        <w:t>LISTA DE QUADROS</w:t>
      </w:r>
    </w:p>
    <w:p w14:paraId="4849F856">
      <w:pPr>
        <w:widowControl w:val="0"/>
        <w:spacing w:line="240" w:lineRule="auto"/>
        <w:jc w:val="center"/>
        <w:rPr>
          <w:rFonts w:ascii="Times" w:hAnsi="Times" w:eastAsia="Times" w:cs="Times"/>
          <w:color w:val="FF0000"/>
          <w:sz w:val="24"/>
          <w:szCs w:val="24"/>
        </w:rPr>
      </w:pPr>
      <w:r>
        <w:rPr>
          <w:rFonts w:ascii="Times" w:hAnsi="Times" w:eastAsia="Times" w:cs="Times"/>
          <w:color w:val="FF0000"/>
          <w:sz w:val="24"/>
          <w:szCs w:val="24"/>
        </w:rPr>
        <w:t xml:space="preserve">Espaço 1,5 </w:t>
      </w:r>
    </w:p>
    <w:tbl>
      <w:tblPr>
        <w:tblStyle w:val="15"/>
        <w:tblW w:w="9045"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1374"/>
        <w:gridCol w:w="6906"/>
        <w:gridCol w:w="765"/>
      </w:tblGrid>
      <w:tr w14:paraId="29BFE5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298" w:hRule="atLeast"/>
          <w:jc w:val="center"/>
        </w:trPr>
        <w:tc>
          <w:tcPr>
            <w:tcW w:w="1374" w:type="dxa"/>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tcPr>
          <w:p w14:paraId="58C8E9E9">
            <w:pPr>
              <w:keepNext/>
              <w:widowControl w:val="0"/>
              <w:spacing w:line="240" w:lineRule="auto"/>
              <w:jc w:val="both"/>
              <w:rPr>
                <w:rFonts w:ascii="Times New Roman" w:hAnsi="Times New Roman" w:eastAsia="Times" w:cs="Times New Roman"/>
                <w:color w:val="FF0000"/>
                <w:sz w:val="24"/>
                <w:szCs w:val="24"/>
              </w:rPr>
            </w:pPr>
            <w:r>
              <w:rPr>
                <w:rFonts w:ascii="Times New Roman" w:hAnsi="Times New Roman" w:eastAsia="Times" w:cs="Times New Roman"/>
                <w:sz w:val="24"/>
                <w:szCs w:val="24"/>
              </w:rPr>
              <w:t>Quadro 1 -</w:t>
            </w:r>
          </w:p>
        </w:tc>
        <w:tc>
          <w:tcPr>
            <w:tcW w:w="6905" w:type="dxa"/>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tcPr>
          <w:p w14:paraId="2EC27459">
            <w:pPr>
              <w:keepNext/>
              <w:keepLines/>
              <w:widowControl w:val="0"/>
              <w:spacing w:line="240" w:lineRule="auto"/>
              <w:jc w:val="both"/>
              <w:rPr>
                <w:rFonts w:ascii="Times New Roman" w:hAnsi="Times New Roman" w:eastAsia="Times" w:cs="Times New Roman"/>
                <w:sz w:val="24"/>
                <w:szCs w:val="24"/>
              </w:rPr>
            </w:pPr>
            <w:r>
              <w:rPr>
                <w:rFonts w:ascii="Times New Roman" w:hAnsi="Times New Roman" w:eastAsia="Times" w:cs="Times New Roman"/>
                <w:sz w:val="24"/>
                <w:szCs w:val="24"/>
              </w:rPr>
              <w:t>Escala de Likert-5.................................................................................</w:t>
            </w:r>
          </w:p>
        </w:tc>
        <w:tc>
          <w:tcPr>
            <w:tcW w:w="765" w:type="dxa"/>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tcPr>
          <w:p w14:paraId="74F658F7">
            <w:pPr>
              <w:keepNext/>
              <w:widowControl w:val="0"/>
              <w:spacing w:line="240" w:lineRule="auto"/>
              <w:jc w:val="center"/>
              <w:rPr>
                <w:rFonts w:ascii="Times New Roman" w:hAnsi="Times New Roman" w:eastAsia="Times" w:cs="Times New Roman"/>
                <w:sz w:val="24"/>
                <w:szCs w:val="24"/>
              </w:rPr>
            </w:pPr>
            <w:r>
              <w:rPr>
                <w:rFonts w:ascii="Times New Roman" w:hAnsi="Times New Roman" w:eastAsia="Times" w:cs="Times New Roman"/>
                <w:sz w:val="24"/>
                <w:szCs w:val="24"/>
              </w:rPr>
              <w:t>12</w:t>
            </w:r>
          </w:p>
        </w:tc>
      </w:tr>
      <w:tr w14:paraId="0D498C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348" w:hRule="atLeast"/>
          <w:jc w:val="center"/>
        </w:trPr>
        <w:tc>
          <w:tcPr>
            <w:tcW w:w="1374" w:type="dxa"/>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tcPr>
          <w:p w14:paraId="41CF9893">
            <w:pPr>
              <w:keepNext/>
              <w:widowControl w:val="0"/>
              <w:spacing w:line="240" w:lineRule="auto"/>
              <w:jc w:val="both"/>
              <w:rPr>
                <w:rFonts w:ascii="Times New Roman" w:hAnsi="Times New Roman" w:eastAsia="Times" w:cs="Times New Roman"/>
                <w:sz w:val="24"/>
                <w:szCs w:val="24"/>
              </w:rPr>
            </w:pPr>
            <w:r>
              <w:rPr>
                <w:rFonts w:ascii="Times New Roman" w:hAnsi="Times New Roman" w:eastAsia="Times" w:cs="Times New Roman"/>
                <w:sz w:val="24"/>
                <w:szCs w:val="24"/>
              </w:rPr>
              <w:t>Quadro 2 -</w:t>
            </w:r>
          </w:p>
        </w:tc>
        <w:tc>
          <w:tcPr>
            <w:tcW w:w="6905" w:type="dxa"/>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tcPr>
          <w:p w14:paraId="541D0D2D">
            <w:pPr>
              <w:keepNext/>
              <w:keepLines/>
              <w:widowControl w:val="0"/>
              <w:spacing w:line="240" w:lineRule="auto"/>
              <w:rPr>
                <w:rFonts w:ascii="Times New Roman" w:hAnsi="Times New Roman" w:eastAsia="Times" w:cs="Times New Roman"/>
                <w:sz w:val="24"/>
                <w:szCs w:val="24"/>
              </w:rPr>
            </w:pPr>
            <w:r>
              <w:rPr>
                <w:rFonts w:ascii="Times New Roman" w:hAnsi="Times New Roman" w:eastAsia="Times" w:cs="Times New Roman"/>
                <w:sz w:val="24"/>
                <w:szCs w:val="24"/>
              </w:rPr>
              <w:t>Informações gerais sobre a técnica EBT...............................................</w:t>
            </w:r>
          </w:p>
        </w:tc>
        <w:tc>
          <w:tcPr>
            <w:tcW w:w="765" w:type="dxa"/>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tcPr>
          <w:p w14:paraId="798F6603">
            <w:pPr>
              <w:keepNext/>
              <w:widowControl w:val="0"/>
              <w:spacing w:line="240" w:lineRule="auto"/>
              <w:jc w:val="center"/>
              <w:rPr>
                <w:rFonts w:ascii="Times New Roman" w:hAnsi="Times New Roman" w:eastAsia="Times" w:cs="Times New Roman"/>
                <w:sz w:val="24"/>
                <w:szCs w:val="24"/>
              </w:rPr>
            </w:pPr>
            <w:r>
              <w:rPr>
                <w:rFonts w:ascii="Times New Roman" w:hAnsi="Times New Roman" w:eastAsia="Times" w:cs="Times New Roman"/>
                <w:sz w:val="24"/>
                <w:szCs w:val="24"/>
              </w:rPr>
              <w:t>20</w:t>
            </w:r>
          </w:p>
        </w:tc>
      </w:tr>
      <w:tr w14:paraId="245606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342" w:hRule="atLeast"/>
          <w:jc w:val="center"/>
        </w:trPr>
        <w:tc>
          <w:tcPr>
            <w:tcW w:w="1374" w:type="dxa"/>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tcPr>
          <w:p w14:paraId="5992B92A">
            <w:pPr>
              <w:keepNext/>
              <w:widowControl w:val="0"/>
              <w:spacing w:line="240" w:lineRule="auto"/>
              <w:jc w:val="both"/>
              <w:rPr>
                <w:rFonts w:ascii="Times New Roman" w:hAnsi="Times New Roman" w:eastAsia="Times" w:cs="Times New Roman"/>
                <w:sz w:val="24"/>
                <w:szCs w:val="24"/>
              </w:rPr>
            </w:pPr>
            <w:r>
              <w:rPr>
                <w:rFonts w:ascii="Times New Roman" w:hAnsi="Times New Roman" w:eastAsia="Times" w:cs="Times New Roman"/>
                <w:sz w:val="24"/>
                <w:szCs w:val="24"/>
              </w:rPr>
              <w:t>Quadro 3 -</w:t>
            </w:r>
          </w:p>
        </w:tc>
        <w:tc>
          <w:tcPr>
            <w:tcW w:w="6905" w:type="dxa"/>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tcPr>
          <w:p w14:paraId="6CD669E7">
            <w:pPr>
              <w:keepNext/>
              <w:keepLines/>
              <w:widowControl w:val="0"/>
              <w:spacing w:line="240" w:lineRule="auto"/>
              <w:jc w:val="both"/>
              <w:rPr>
                <w:rFonts w:ascii="Times New Roman" w:hAnsi="Times New Roman" w:eastAsia="Times" w:cs="Times New Roman"/>
                <w:sz w:val="24"/>
                <w:szCs w:val="24"/>
              </w:rPr>
            </w:pPr>
            <w:r>
              <w:rPr>
                <w:rFonts w:ascii="Times New Roman" w:hAnsi="Times New Roman" w:eastAsia="Times" w:cs="Times New Roman"/>
                <w:sz w:val="24"/>
                <w:szCs w:val="24"/>
              </w:rPr>
              <w:t>Principais Referências sobre a técnica VBRT.......................................</w:t>
            </w:r>
          </w:p>
        </w:tc>
        <w:tc>
          <w:tcPr>
            <w:tcW w:w="765" w:type="dxa"/>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tcPr>
          <w:p w14:paraId="78A9C777">
            <w:pPr>
              <w:keepNext/>
              <w:widowControl w:val="0"/>
              <w:spacing w:line="240" w:lineRule="auto"/>
              <w:jc w:val="center"/>
              <w:rPr>
                <w:rFonts w:ascii="Times New Roman" w:hAnsi="Times New Roman" w:eastAsia="Times" w:cs="Times New Roman"/>
                <w:sz w:val="24"/>
                <w:szCs w:val="24"/>
              </w:rPr>
            </w:pPr>
            <w:r>
              <w:rPr>
                <w:rFonts w:ascii="Times New Roman" w:hAnsi="Times New Roman" w:eastAsia="Times" w:cs="Times New Roman"/>
                <w:sz w:val="24"/>
                <w:szCs w:val="24"/>
              </w:rPr>
              <w:t>40</w:t>
            </w:r>
          </w:p>
        </w:tc>
      </w:tr>
      <w:tr w14:paraId="2CFAAC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350" w:hRule="atLeast"/>
          <w:jc w:val="center"/>
        </w:trPr>
        <w:tc>
          <w:tcPr>
            <w:tcW w:w="1374" w:type="dxa"/>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tcPr>
          <w:p w14:paraId="134480D2">
            <w:pPr>
              <w:keepNext/>
              <w:widowControl w:val="0"/>
              <w:spacing w:line="240" w:lineRule="auto"/>
              <w:jc w:val="both"/>
              <w:rPr>
                <w:rFonts w:ascii="Times New Roman" w:hAnsi="Times New Roman" w:eastAsia="Times" w:cs="Times New Roman"/>
                <w:sz w:val="24"/>
                <w:szCs w:val="24"/>
              </w:rPr>
            </w:pPr>
            <w:r>
              <w:rPr>
                <w:rFonts w:ascii="Times New Roman" w:hAnsi="Times New Roman" w:eastAsia="Times" w:cs="Times New Roman"/>
                <w:sz w:val="24"/>
                <w:szCs w:val="24"/>
              </w:rPr>
              <w:t>Quadro 4 -</w:t>
            </w:r>
          </w:p>
        </w:tc>
        <w:tc>
          <w:tcPr>
            <w:tcW w:w="6905" w:type="dxa"/>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tcPr>
          <w:p w14:paraId="460EB8BA">
            <w:pPr>
              <w:keepNext/>
              <w:keepLines/>
              <w:widowControl w:val="0"/>
              <w:spacing w:line="240" w:lineRule="auto"/>
              <w:jc w:val="both"/>
              <w:rPr>
                <w:rFonts w:ascii="Times New Roman" w:hAnsi="Times New Roman" w:eastAsia="Times" w:cs="Times New Roman"/>
                <w:sz w:val="24"/>
                <w:szCs w:val="24"/>
              </w:rPr>
            </w:pPr>
            <w:r>
              <w:rPr>
                <w:rFonts w:ascii="Times New Roman" w:hAnsi="Times New Roman" w:eastAsia="Times" w:cs="Times New Roman"/>
                <w:sz w:val="24"/>
                <w:szCs w:val="24"/>
              </w:rPr>
              <w:t>Informações gerais sobre a técnica GCT...............................................</w:t>
            </w:r>
          </w:p>
        </w:tc>
        <w:tc>
          <w:tcPr>
            <w:tcW w:w="765" w:type="dxa"/>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tcPr>
          <w:p w14:paraId="3DD19981">
            <w:pPr>
              <w:keepNext/>
              <w:widowControl w:val="0"/>
              <w:spacing w:line="240" w:lineRule="auto"/>
              <w:jc w:val="center"/>
              <w:rPr>
                <w:rFonts w:ascii="Times New Roman" w:hAnsi="Times New Roman" w:eastAsia="Times" w:cs="Times New Roman"/>
                <w:sz w:val="24"/>
                <w:szCs w:val="24"/>
              </w:rPr>
            </w:pPr>
            <w:r>
              <w:rPr>
                <w:rFonts w:ascii="Times New Roman" w:hAnsi="Times New Roman" w:eastAsia="Times" w:cs="Times New Roman"/>
                <w:sz w:val="24"/>
                <w:szCs w:val="24"/>
              </w:rPr>
              <w:t>46</w:t>
            </w:r>
          </w:p>
        </w:tc>
      </w:tr>
      <w:tr w14:paraId="08AAE9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344" w:hRule="atLeast"/>
          <w:jc w:val="center"/>
        </w:trPr>
        <w:tc>
          <w:tcPr>
            <w:tcW w:w="1374" w:type="dxa"/>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tcPr>
          <w:p w14:paraId="27C5E982">
            <w:pPr>
              <w:keepNext/>
              <w:widowControl w:val="0"/>
              <w:spacing w:line="240" w:lineRule="auto"/>
              <w:jc w:val="both"/>
              <w:rPr>
                <w:rFonts w:ascii="Times New Roman" w:hAnsi="Times New Roman" w:eastAsia="Times" w:cs="Times New Roman"/>
                <w:sz w:val="24"/>
                <w:szCs w:val="24"/>
              </w:rPr>
            </w:pPr>
            <w:r>
              <w:rPr>
                <w:rFonts w:ascii="Times New Roman" w:hAnsi="Times New Roman" w:eastAsia="Times" w:cs="Times New Roman"/>
                <w:sz w:val="24"/>
                <w:szCs w:val="24"/>
              </w:rPr>
              <w:t>Quadro 5 -</w:t>
            </w:r>
          </w:p>
        </w:tc>
        <w:tc>
          <w:tcPr>
            <w:tcW w:w="6905" w:type="dxa"/>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tcPr>
          <w:p w14:paraId="6E9BF08C">
            <w:pPr>
              <w:keepNext/>
              <w:keepLines/>
              <w:widowControl w:val="0"/>
              <w:spacing w:line="240" w:lineRule="auto"/>
              <w:jc w:val="both"/>
              <w:rPr>
                <w:rFonts w:ascii="Times New Roman" w:hAnsi="Times New Roman" w:eastAsia="Times" w:cs="Times New Roman"/>
                <w:sz w:val="24"/>
                <w:szCs w:val="24"/>
              </w:rPr>
            </w:pPr>
            <w:r>
              <w:rPr>
                <w:rFonts w:ascii="Times New Roman" w:hAnsi="Times New Roman" w:eastAsia="Times" w:cs="Times New Roman"/>
                <w:sz w:val="24"/>
                <w:szCs w:val="24"/>
              </w:rPr>
              <w:t>Plataformas BIM 2015..........................................................................</w:t>
            </w:r>
          </w:p>
        </w:tc>
        <w:tc>
          <w:tcPr>
            <w:tcW w:w="765" w:type="dxa"/>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tcPr>
          <w:p w14:paraId="6F682045">
            <w:pPr>
              <w:keepNext/>
              <w:widowControl w:val="0"/>
              <w:spacing w:line="240" w:lineRule="auto"/>
              <w:jc w:val="center"/>
              <w:rPr>
                <w:rFonts w:ascii="Times New Roman" w:hAnsi="Times New Roman" w:eastAsia="Times" w:cs="Times New Roman"/>
                <w:sz w:val="24"/>
                <w:szCs w:val="24"/>
              </w:rPr>
            </w:pPr>
            <w:r>
              <w:rPr>
                <w:rFonts w:ascii="Times New Roman" w:hAnsi="Times New Roman" w:eastAsia="Times" w:cs="Times New Roman"/>
                <w:sz w:val="24"/>
                <w:szCs w:val="24"/>
              </w:rPr>
              <w:t>51</w:t>
            </w:r>
          </w:p>
        </w:tc>
      </w:tr>
    </w:tbl>
    <w:p w14:paraId="1FC07C21">
      <w:pPr>
        <w:pStyle w:val="7"/>
        <w:keepNext w:val="0"/>
        <w:keepLines w:val="0"/>
        <w:widowControl w:val="0"/>
        <w:spacing w:before="0" w:after="0" w:line="360" w:lineRule="auto"/>
        <w:ind w:right="-380"/>
        <w:jc w:val="center"/>
        <w:rPr>
          <w:rFonts w:ascii="Times New Roman" w:hAnsi="Times New Roman" w:eastAsia="Times New Roman" w:cs="Times New Roman"/>
          <w:b/>
          <w:i w:val="0"/>
          <w:color w:val="000000"/>
          <w:sz w:val="24"/>
          <w:szCs w:val="24"/>
        </w:rPr>
      </w:pPr>
      <w:bookmarkStart w:id="5" w:name="_csbklqjtts3y" w:colFirst="0" w:colLast="0"/>
      <w:bookmarkEnd w:id="5"/>
    </w:p>
    <w:p w14:paraId="3666BF7A">
      <w:pPr>
        <w:pStyle w:val="7"/>
        <w:keepNext w:val="0"/>
        <w:keepLines w:val="0"/>
        <w:widowControl w:val="0"/>
        <w:spacing w:before="0" w:after="0" w:line="360" w:lineRule="auto"/>
        <w:ind w:right="-380"/>
        <w:jc w:val="center"/>
        <w:rPr>
          <w:rFonts w:ascii="Times New Roman" w:hAnsi="Times New Roman" w:eastAsia="Times New Roman" w:cs="Times New Roman"/>
          <w:b/>
          <w:i w:val="0"/>
          <w:iCs/>
          <w:color w:val="000000"/>
          <w:sz w:val="24"/>
          <w:szCs w:val="24"/>
        </w:rPr>
      </w:pPr>
      <w:bookmarkStart w:id="6" w:name="_eaajiflwn9if" w:colFirst="0" w:colLast="0"/>
      <w:bookmarkEnd w:id="6"/>
      <w:r>
        <w:br w:type="page"/>
      </w:r>
      <w:r>
        <w:rPr>
          <w:rFonts w:ascii="Times" w:hAnsi="Times" w:eastAsia="Times" w:cs="Times"/>
          <w:b/>
          <w:i w:val="0"/>
          <w:iCs/>
          <w:color w:val="auto"/>
          <w:sz w:val="24"/>
          <w:szCs w:val="24"/>
        </w:rPr>
        <w:t>LISTA DE TABELAS</w:t>
      </w:r>
    </w:p>
    <w:p w14:paraId="1ECC7BB9">
      <w:pPr>
        <w:widowControl w:val="0"/>
        <w:spacing w:line="360" w:lineRule="auto"/>
        <w:jc w:val="center"/>
        <w:rPr>
          <w:rFonts w:ascii="Times" w:hAnsi="Times" w:eastAsia="Times" w:cs="Times"/>
          <w:color w:val="FF0000"/>
          <w:sz w:val="24"/>
          <w:szCs w:val="24"/>
        </w:rPr>
      </w:pPr>
      <w:r>
        <w:rPr>
          <w:rFonts w:ascii="Times" w:hAnsi="Times" w:eastAsia="Times" w:cs="Times"/>
          <w:color w:val="FF0000"/>
          <w:sz w:val="24"/>
          <w:szCs w:val="24"/>
        </w:rPr>
        <w:t>(Título centralizado e negrito; Espaço 1,5 em todo o texto / Fonte 12)</w:t>
      </w:r>
    </w:p>
    <w:p w14:paraId="25B317DD">
      <w:pPr>
        <w:widowControl w:val="0"/>
        <w:spacing w:line="360" w:lineRule="auto"/>
        <w:jc w:val="center"/>
        <w:rPr>
          <w:rFonts w:ascii="Times" w:hAnsi="Times" w:eastAsia="Times" w:cs="Times"/>
          <w:sz w:val="24"/>
          <w:szCs w:val="24"/>
        </w:rPr>
      </w:pPr>
      <w:r>
        <w:rPr>
          <w:rFonts w:ascii="Times" w:hAnsi="Times" w:eastAsia="Times" w:cs="Times"/>
          <w:sz w:val="24"/>
          <w:szCs w:val="24"/>
        </w:rPr>
        <w:t>As tabelas são elaboradas conforme o Instituto Brasileiro de Geografia e Estatística (IBGE).</w:t>
      </w:r>
    </w:p>
    <w:p w14:paraId="62A740D7">
      <w:pPr>
        <w:widowControl w:val="0"/>
        <w:spacing w:line="360" w:lineRule="auto"/>
        <w:jc w:val="center"/>
        <w:rPr>
          <w:rFonts w:ascii="Times" w:hAnsi="Times" w:eastAsia="Times" w:cs="Times"/>
          <w:sz w:val="24"/>
          <w:szCs w:val="24"/>
        </w:rPr>
      </w:pPr>
      <w:r>
        <w:rPr>
          <w:rFonts w:ascii="Times" w:hAnsi="Times" w:eastAsia="Times" w:cs="Times"/>
          <w:sz w:val="24"/>
          <w:szCs w:val="24"/>
        </w:rPr>
        <w:t xml:space="preserve">Apresenta apenas </w:t>
      </w:r>
      <w:r>
        <w:rPr>
          <w:rFonts w:ascii="Times" w:hAnsi="Times" w:eastAsia="Times" w:cs="Times"/>
          <w:b/>
          <w:color w:val="FF0000"/>
          <w:sz w:val="24"/>
          <w:szCs w:val="24"/>
        </w:rPr>
        <w:t>DADOS NUMÉRICOS</w:t>
      </w:r>
      <w:r>
        <w:rPr>
          <w:rFonts w:ascii="Times" w:hAnsi="Times" w:eastAsia="Times" w:cs="Times"/>
          <w:sz w:val="24"/>
          <w:szCs w:val="24"/>
        </w:rPr>
        <w:t>, tratados estatisticamente;</w:t>
      </w:r>
    </w:p>
    <w:p w14:paraId="456F63DA">
      <w:pPr>
        <w:widowControl w:val="0"/>
        <w:spacing w:line="360" w:lineRule="auto"/>
        <w:jc w:val="center"/>
        <w:rPr>
          <w:rFonts w:ascii="Times" w:hAnsi="Times" w:eastAsia="Times" w:cs="Times"/>
          <w:sz w:val="24"/>
          <w:szCs w:val="24"/>
        </w:rPr>
      </w:pPr>
      <w:r>
        <w:rPr>
          <w:rFonts w:ascii="Times" w:hAnsi="Times" w:eastAsia="Times" w:cs="Times"/>
          <w:sz w:val="24"/>
          <w:szCs w:val="24"/>
        </w:rPr>
        <w:t>Seguem o mesmo padrão das ilustrações, com título na parte superior e fonte na parte inferior.</w:t>
      </w:r>
    </w:p>
    <w:p w14:paraId="5D5683AD">
      <w:pPr>
        <w:widowControl w:val="0"/>
        <w:numPr>
          <w:ilvl w:val="0"/>
          <w:numId w:val="4"/>
        </w:numPr>
        <w:spacing w:line="360" w:lineRule="auto"/>
        <w:jc w:val="both"/>
        <w:rPr>
          <w:rFonts w:ascii="Times" w:hAnsi="Times" w:eastAsia="Times" w:cs="Times"/>
          <w:sz w:val="24"/>
          <w:szCs w:val="24"/>
        </w:rPr>
      </w:pPr>
      <w:r>
        <w:rPr>
          <w:rFonts w:ascii="Times" w:hAnsi="Times" w:eastAsia="Times" w:cs="Times"/>
          <w:b/>
          <w:color w:val="FF0000"/>
          <w:sz w:val="24"/>
          <w:szCs w:val="24"/>
        </w:rPr>
        <w:t>Até 5 itens</w:t>
      </w:r>
      <w:r>
        <w:rPr>
          <w:rFonts w:ascii="Times" w:hAnsi="Times" w:eastAsia="Times" w:cs="Times"/>
          <w:sz w:val="24"/>
          <w:szCs w:val="24"/>
        </w:rPr>
        <w:t xml:space="preserve"> elaborar uma lista de tabelas, menos que isso </w:t>
      </w:r>
      <w:r>
        <w:rPr>
          <w:rFonts w:ascii="Times" w:hAnsi="Times" w:eastAsia="Times" w:cs="Times"/>
          <w:b/>
          <w:sz w:val="24"/>
          <w:szCs w:val="24"/>
          <w:highlight w:val="yellow"/>
        </w:rPr>
        <w:t>NÃO</w:t>
      </w:r>
      <w:r>
        <w:rPr>
          <w:rFonts w:ascii="Times" w:hAnsi="Times" w:eastAsia="Times" w:cs="Times"/>
          <w:sz w:val="24"/>
          <w:szCs w:val="24"/>
        </w:rPr>
        <w:t xml:space="preserve"> elaborar listagem.</w:t>
      </w:r>
    </w:p>
    <w:p w14:paraId="5B0669C0">
      <w:pPr>
        <w:widowControl w:val="0"/>
        <w:spacing w:line="360" w:lineRule="auto"/>
        <w:ind w:left="720"/>
        <w:jc w:val="both"/>
        <w:rPr>
          <w:rFonts w:ascii="Times" w:hAnsi="Times" w:eastAsia="Times" w:cs="Times"/>
          <w:sz w:val="24"/>
          <w:szCs w:val="24"/>
        </w:rPr>
      </w:pPr>
    </w:p>
    <w:tbl>
      <w:tblPr>
        <w:tblStyle w:val="16"/>
        <w:tblW w:w="9045"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1170"/>
        <w:gridCol w:w="7110"/>
        <w:gridCol w:w="765"/>
      </w:tblGrid>
      <w:tr w14:paraId="3197A4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40" w:hRule="atLeast"/>
          <w:jc w:val="center"/>
        </w:trPr>
        <w:tc>
          <w:tcPr>
            <w:tcW w:w="9045" w:type="dxa"/>
            <w:gridSpan w:val="3"/>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tcPr>
          <w:p w14:paraId="2013C5CA">
            <w:pPr>
              <w:widowControl w:val="0"/>
              <w:spacing w:line="360" w:lineRule="auto"/>
              <w:jc w:val="center"/>
              <w:rPr>
                <w:rFonts w:ascii="Times" w:hAnsi="Times" w:eastAsia="Times" w:cs="Times"/>
                <w:sz w:val="24"/>
                <w:szCs w:val="24"/>
              </w:rPr>
            </w:pPr>
            <w:r>
              <w:rPr>
                <w:rFonts w:ascii="Times" w:hAnsi="Times" w:eastAsia="Times" w:cs="Times"/>
                <w:b/>
                <w:sz w:val="24"/>
                <w:szCs w:val="24"/>
              </w:rPr>
              <w:t xml:space="preserve">EXEMPLO DE LISTA DE TABELAS </w:t>
            </w:r>
            <w:r>
              <w:rPr>
                <w:rFonts w:ascii="Times" w:hAnsi="Times" w:eastAsia="Times" w:cs="Times"/>
                <w:b/>
                <w:color w:val="FF0000"/>
                <w:sz w:val="24"/>
                <w:szCs w:val="24"/>
              </w:rPr>
              <w:t>(</w:t>
            </w:r>
            <w:r>
              <w:rPr>
                <w:rFonts w:ascii="Times" w:hAnsi="Times" w:eastAsia="Times" w:cs="Times"/>
                <w:color w:val="FF0000"/>
                <w:sz w:val="24"/>
                <w:szCs w:val="24"/>
              </w:rPr>
              <w:t>Espaço 1,5)</w:t>
            </w:r>
          </w:p>
        </w:tc>
      </w:tr>
      <w:tr w14:paraId="100E07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tcW w:w="1170" w:type="dxa"/>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tcPr>
          <w:p w14:paraId="218D00AF">
            <w:pPr>
              <w:widowControl w:val="0"/>
              <w:spacing w:line="240" w:lineRule="auto"/>
              <w:jc w:val="both"/>
              <w:rPr>
                <w:rFonts w:ascii="Times" w:hAnsi="Times" w:eastAsia="Times" w:cs="Times"/>
                <w:color w:val="FF0000"/>
                <w:sz w:val="24"/>
                <w:szCs w:val="24"/>
              </w:rPr>
            </w:pPr>
            <w:r>
              <w:rPr>
                <w:rFonts w:ascii="Times New Roman" w:hAnsi="Times New Roman" w:eastAsia="Times New Roman" w:cs="Times New Roman"/>
                <w:sz w:val="24"/>
                <w:szCs w:val="24"/>
              </w:rPr>
              <w:t>Tabela 1 -</w:t>
            </w:r>
          </w:p>
        </w:tc>
        <w:tc>
          <w:tcPr>
            <w:tcW w:w="7110" w:type="dxa"/>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tcPr>
          <w:p w14:paraId="39600DCB">
            <w:pPr>
              <w:widowControl w:val="0"/>
              <w:spacing w:line="240" w:lineRule="auto"/>
              <w:rPr>
                <w:rFonts w:ascii="Times" w:hAnsi="Times" w:eastAsia="Times" w:cs="Times"/>
                <w:sz w:val="24"/>
                <w:szCs w:val="24"/>
              </w:rPr>
            </w:pPr>
            <w:r>
              <w:rPr>
                <w:rFonts w:ascii="Times" w:hAnsi="Times" w:eastAsia="Times" w:cs="Times"/>
                <w:sz w:val="24"/>
                <w:szCs w:val="24"/>
              </w:rPr>
              <w:t>Número de funcionários da escola………………………………………</w:t>
            </w:r>
          </w:p>
        </w:tc>
        <w:tc>
          <w:tcPr>
            <w:tcW w:w="765" w:type="dxa"/>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tcPr>
          <w:p w14:paraId="34FE04E1">
            <w:pPr>
              <w:widowControl w:val="0"/>
              <w:spacing w:line="240" w:lineRule="auto"/>
              <w:jc w:val="center"/>
              <w:rPr>
                <w:rFonts w:ascii="Times" w:hAnsi="Times" w:eastAsia="Times" w:cs="Times"/>
                <w:sz w:val="24"/>
                <w:szCs w:val="24"/>
              </w:rPr>
            </w:pPr>
            <w:r>
              <w:rPr>
                <w:rFonts w:ascii="Times New Roman" w:hAnsi="Times New Roman" w:eastAsia="Times New Roman" w:cs="Times New Roman"/>
                <w:sz w:val="24"/>
                <w:szCs w:val="24"/>
              </w:rPr>
              <w:t>12</w:t>
            </w:r>
          </w:p>
        </w:tc>
      </w:tr>
      <w:tr w14:paraId="54F8C2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tcW w:w="1170" w:type="dxa"/>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tcPr>
          <w:p w14:paraId="053AED78">
            <w:pPr>
              <w:widowControl w:val="0"/>
              <w:spacing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Tabela 2 -</w:t>
            </w:r>
          </w:p>
        </w:tc>
        <w:tc>
          <w:tcPr>
            <w:tcW w:w="7110" w:type="dxa"/>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tcPr>
          <w:p w14:paraId="40B4B590">
            <w:pPr>
              <w:widowControl w:val="0"/>
              <w:spacing w:line="240" w:lineRule="auto"/>
              <w:rPr>
                <w:rFonts w:ascii="Times" w:hAnsi="Times" w:eastAsia="Times" w:cs="Times"/>
                <w:sz w:val="24"/>
                <w:szCs w:val="24"/>
              </w:rPr>
            </w:pPr>
            <w:r>
              <w:rPr>
                <w:rFonts w:ascii="Times" w:hAnsi="Times" w:eastAsia="Times" w:cs="Times"/>
                <w:sz w:val="24"/>
                <w:szCs w:val="24"/>
              </w:rPr>
              <w:t>Notas obtidas pelos alunos da turma controle…………………………...</w:t>
            </w:r>
          </w:p>
        </w:tc>
        <w:tc>
          <w:tcPr>
            <w:tcW w:w="765" w:type="dxa"/>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tcPr>
          <w:p w14:paraId="6FA62C27">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20</w:t>
            </w:r>
          </w:p>
        </w:tc>
      </w:tr>
      <w:tr w14:paraId="6EF66C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tcW w:w="1170" w:type="dxa"/>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tcPr>
          <w:p w14:paraId="6637D204">
            <w:pPr>
              <w:widowControl w:val="0"/>
              <w:spacing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Tabela 3 -</w:t>
            </w:r>
          </w:p>
        </w:tc>
        <w:tc>
          <w:tcPr>
            <w:tcW w:w="7110" w:type="dxa"/>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tcPr>
          <w:p w14:paraId="0680D6FF">
            <w:pPr>
              <w:widowControl w:val="0"/>
              <w:spacing w:line="240" w:lineRule="auto"/>
              <w:rPr>
                <w:rFonts w:ascii="Times" w:hAnsi="Times" w:eastAsia="Times" w:cs="Times"/>
                <w:sz w:val="24"/>
                <w:szCs w:val="24"/>
              </w:rPr>
            </w:pPr>
            <w:r>
              <w:rPr>
                <w:rFonts w:ascii="Times" w:hAnsi="Times" w:eastAsia="Times" w:cs="Times"/>
                <w:sz w:val="24"/>
                <w:szCs w:val="24"/>
              </w:rPr>
              <w:t>Composição nutricional do fertilizante Ureia…………………………...</w:t>
            </w:r>
          </w:p>
        </w:tc>
        <w:tc>
          <w:tcPr>
            <w:tcW w:w="765" w:type="dxa"/>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tcPr>
          <w:p w14:paraId="17C4AB90">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40</w:t>
            </w:r>
          </w:p>
        </w:tc>
      </w:tr>
      <w:tr w14:paraId="5B4033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tcW w:w="1170" w:type="dxa"/>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tcPr>
          <w:p w14:paraId="7EA3FB9C">
            <w:pPr>
              <w:widowControl w:val="0"/>
              <w:spacing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Tabela 4 -</w:t>
            </w:r>
          </w:p>
        </w:tc>
        <w:tc>
          <w:tcPr>
            <w:tcW w:w="7110" w:type="dxa"/>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tcPr>
          <w:p w14:paraId="73F89591">
            <w:pPr>
              <w:widowControl w:val="0"/>
              <w:spacing w:line="240" w:lineRule="auto"/>
              <w:rPr>
                <w:rFonts w:ascii="Times" w:hAnsi="Times" w:eastAsia="Times" w:cs="Times"/>
                <w:sz w:val="24"/>
                <w:szCs w:val="24"/>
              </w:rPr>
            </w:pPr>
            <w:r>
              <w:rPr>
                <w:rFonts w:ascii="Times" w:hAnsi="Times" w:eastAsia="Times" w:cs="Times"/>
                <w:sz w:val="24"/>
                <w:szCs w:val="24"/>
              </w:rPr>
              <w:t>Limites de classes dos teores foliares de nutrientes para citros…………</w:t>
            </w:r>
          </w:p>
        </w:tc>
        <w:tc>
          <w:tcPr>
            <w:tcW w:w="765" w:type="dxa"/>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tcPr>
          <w:p w14:paraId="228ECC4C">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50</w:t>
            </w:r>
          </w:p>
        </w:tc>
      </w:tr>
      <w:tr w14:paraId="0C8F3B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tcW w:w="1170" w:type="dxa"/>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tcPr>
          <w:p w14:paraId="49002426">
            <w:pPr>
              <w:widowControl w:val="0"/>
              <w:spacing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Tabela 5 -</w:t>
            </w:r>
          </w:p>
        </w:tc>
        <w:tc>
          <w:tcPr>
            <w:tcW w:w="7110" w:type="dxa"/>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tcPr>
          <w:p w14:paraId="25778EB6">
            <w:pPr>
              <w:widowControl w:val="0"/>
              <w:spacing w:line="240" w:lineRule="auto"/>
              <w:rPr>
                <w:rFonts w:ascii="Times" w:hAnsi="Times" w:eastAsia="Times" w:cs="Times"/>
                <w:sz w:val="24"/>
                <w:szCs w:val="24"/>
              </w:rPr>
            </w:pPr>
            <w:r>
              <w:rPr>
                <w:rFonts w:ascii="Times" w:hAnsi="Times" w:eastAsia="Times" w:cs="Times"/>
                <w:sz w:val="24"/>
                <w:szCs w:val="24"/>
              </w:rPr>
              <w:t>Dados sobre remuneração……………………………………………….</w:t>
            </w:r>
          </w:p>
        </w:tc>
        <w:tc>
          <w:tcPr>
            <w:tcW w:w="765" w:type="dxa"/>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tcPr>
          <w:p w14:paraId="76AAABD6">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51</w:t>
            </w:r>
          </w:p>
        </w:tc>
      </w:tr>
    </w:tbl>
    <w:p w14:paraId="6DDC7412">
      <w:pPr>
        <w:widowControl w:val="0"/>
        <w:spacing w:line="360" w:lineRule="auto"/>
        <w:jc w:val="center"/>
        <w:rPr>
          <w:rFonts w:ascii="Times" w:hAnsi="Times" w:eastAsia="Times" w:cs="Times"/>
          <w:color w:val="FF0000"/>
          <w:sz w:val="24"/>
          <w:szCs w:val="24"/>
        </w:rPr>
      </w:pPr>
    </w:p>
    <w:p w14:paraId="3D5DC5E2">
      <w:pPr>
        <w:widowControl w:val="0"/>
        <w:spacing w:line="360" w:lineRule="auto"/>
        <w:jc w:val="center"/>
        <w:rPr>
          <w:rFonts w:ascii="Times New Roman" w:hAnsi="Times New Roman" w:eastAsia="Times New Roman" w:cs="Times New Roman"/>
          <w:b/>
          <w:color w:val="FF0000"/>
          <w:sz w:val="24"/>
          <w:szCs w:val="24"/>
        </w:rPr>
      </w:pPr>
      <w:r>
        <w:rPr>
          <w:rFonts w:ascii="Times New Roman" w:hAnsi="Times New Roman" w:eastAsia="Times New Roman" w:cs="Times New Roman"/>
          <w:b/>
          <w:color w:val="FF0000"/>
          <w:sz w:val="24"/>
          <w:szCs w:val="24"/>
        </w:rPr>
        <w:t>EXEMPLO DE TABELA NO TEXTO:</w:t>
      </w:r>
    </w:p>
    <w:p w14:paraId="517D45F1">
      <w:pPr>
        <w:widowControl w:val="0"/>
        <w:spacing w:line="360" w:lineRule="auto"/>
        <w:jc w:val="both"/>
        <w:rPr>
          <w:rFonts w:ascii="Times" w:hAnsi="Times" w:eastAsia="Times" w:cs="Times"/>
          <w:sz w:val="24"/>
          <w:szCs w:val="24"/>
        </w:rPr>
      </w:pPr>
      <w:r>
        <w:rPr>
          <w:rFonts w:ascii="Times" w:hAnsi="Times" w:eastAsia="Times" w:cs="Times"/>
          <w:sz w:val="24"/>
          <w:szCs w:val="24"/>
        </w:rPr>
        <w:t xml:space="preserve">Os títulos e fontes podem estar alinhados no </w:t>
      </w:r>
      <w:r>
        <w:rPr>
          <w:rFonts w:ascii="Times" w:hAnsi="Times" w:eastAsia="Times" w:cs="Times"/>
          <w:b/>
          <w:sz w:val="24"/>
          <w:szCs w:val="24"/>
        </w:rPr>
        <w:t>INÍCIO DA TABELA</w:t>
      </w:r>
      <w:r>
        <w:rPr>
          <w:rFonts w:ascii="Times" w:hAnsi="Times" w:eastAsia="Times" w:cs="Times"/>
          <w:sz w:val="24"/>
          <w:szCs w:val="24"/>
        </w:rPr>
        <w:t xml:space="preserve"> ou </w:t>
      </w:r>
      <w:r>
        <w:rPr>
          <w:rFonts w:ascii="Times" w:hAnsi="Times" w:eastAsia="Times" w:cs="Times"/>
          <w:b/>
          <w:sz w:val="24"/>
          <w:szCs w:val="24"/>
        </w:rPr>
        <w:t>CENTRALIZADOS</w:t>
      </w:r>
      <w:r>
        <w:rPr>
          <w:rFonts w:ascii="Times" w:hAnsi="Times" w:eastAsia="Times" w:cs="Times"/>
          <w:sz w:val="24"/>
          <w:szCs w:val="24"/>
        </w:rPr>
        <w:t>, desde que estejam padronizados no mesmo formato em todas as tabelas do texto.</w:t>
      </w:r>
    </w:p>
    <w:p w14:paraId="4DF11C65">
      <w:pPr>
        <w:widowControl w:val="0"/>
        <w:spacing w:line="360" w:lineRule="auto"/>
        <w:jc w:val="both"/>
        <w:rPr>
          <w:rFonts w:ascii="Times" w:hAnsi="Times" w:eastAsia="Times" w:cs="Times"/>
          <w:sz w:val="24"/>
          <w:szCs w:val="24"/>
        </w:rPr>
      </w:pPr>
    </w:p>
    <w:p w14:paraId="35DB3379">
      <w:pPr>
        <w:keepLines/>
        <w:widowControl w:val="0"/>
        <w:spacing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drawing>
          <wp:inline distT="114300" distB="114300" distL="114300" distR="114300">
            <wp:extent cx="5762625" cy="2585720"/>
            <wp:effectExtent l="0" t="0" r="0" b="0"/>
            <wp:docPr id="19" name="image7.png"/>
            <wp:cNvGraphicFramePr/>
            <a:graphic xmlns:a="http://schemas.openxmlformats.org/drawingml/2006/main">
              <a:graphicData uri="http://schemas.openxmlformats.org/drawingml/2006/picture">
                <pic:pic xmlns:pic="http://schemas.openxmlformats.org/drawingml/2006/picture">
                  <pic:nvPicPr>
                    <pic:cNvPr id="19" name="image7.png"/>
                    <pic:cNvPicPr preferRelativeResize="0"/>
                  </pic:nvPicPr>
                  <pic:blipFill>
                    <a:blip r:embed="rId13"/>
                    <a:srcRect/>
                    <a:stretch>
                      <a:fillRect/>
                    </a:stretch>
                  </pic:blipFill>
                  <pic:spPr>
                    <a:xfrm>
                      <a:off x="0" y="0"/>
                      <a:ext cx="5762625" cy="2585842"/>
                    </a:xfrm>
                    <a:prstGeom prst="rect">
                      <a:avLst/>
                    </a:prstGeom>
                  </pic:spPr>
                </pic:pic>
              </a:graphicData>
            </a:graphic>
          </wp:inline>
        </w:drawing>
      </w:r>
    </w:p>
    <w:p w14:paraId="35526833">
      <w:pPr>
        <w:keepLines/>
        <w:widowControl w:val="0"/>
        <w:spacing w:line="240" w:lineRule="auto"/>
        <w:jc w:val="both"/>
        <w:rPr>
          <w:rFonts w:ascii="Times New Roman" w:hAnsi="Times New Roman" w:eastAsia="Times New Roman" w:cs="Times New Roman"/>
        </w:rPr>
      </w:pPr>
      <w:r>
        <w:rPr>
          <w:rFonts w:ascii="Times New Roman" w:hAnsi="Times New Roman" w:eastAsia="Times New Roman" w:cs="Times New Roman"/>
          <w:sz w:val="24"/>
          <w:szCs w:val="24"/>
        </w:rPr>
        <w:t xml:space="preserve">  </w:t>
      </w:r>
      <w:r>
        <w:rPr>
          <w:rFonts w:ascii="Times New Roman" w:hAnsi="Times New Roman" w:eastAsia="Times New Roman" w:cs="Times New Roman"/>
        </w:rPr>
        <w:t xml:space="preserve"> Fonte: Os Autores (2019).</w:t>
      </w:r>
    </w:p>
    <w:p w14:paraId="35742BB1">
      <w:pPr>
        <w:widowControl w:val="0"/>
        <w:spacing w:line="360" w:lineRule="auto"/>
        <w:jc w:val="both"/>
        <w:rPr>
          <w:rFonts w:ascii="Times New Roman" w:hAnsi="Times New Roman" w:eastAsia="Times New Roman" w:cs="Times New Roman"/>
          <w:sz w:val="24"/>
          <w:szCs w:val="24"/>
        </w:rPr>
      </w:pPr>
    </w:p>
    <w:p w14:paraId="44BD03DC">
      <w:pPr>
        <w:widowControl w:val="0"/>
        <w:spacing w:line="360" w:lineRule="auto"/>
        <w:jc w:val="both"/>
        <w:rPr>
          <w:rFonts w:ascii="Times New Roman" w:hAnsi="Times New Roman" w:eastAsia="Times New Roman" w:cs="Times New Roman"/>
          <w:sz w:val="24"/>
          <w:szCs w:val="24"/>
        </w:rPr>
      </w:pPr>
    </w:p>
    <w:p w14:paraId="2249F19B">
      <w:pPr>
        <w:widowControl w:val="0"/>
        <w:spacing w:line="360" w:lineRule="auto"/>
        <w:jc w:val="center"/>
        <w:rPr>
          <w:rFonts w:ascii="Times New Roman" w:hAnsi="Times New Roman" w:eastAsia="Times New Roman" w:cs="Times New Roman"/>
          <w:sz w:val="24"/>
          <w:szCs w:val="24"/>
        </w:rPr>
      </w:pPr>
      <w:r>
        <w:br w:type="page"/>
      </w:r>
    </w:p>
    <w:p w14:paraId="09C68341">
      <w:pPr>
        <w:widowControl w:val="0"/>
        <w:spacing w:line="360" w:lineRule="auto"/>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LISTA DE ABREVIATURAS E SIGLAS </w:t>
      </w:r>
      <w:r>
        <w:rPr>
          <w:rFonts w:ascii="Times New Roman" w:hAnsi="Times New Roman" w:eastAsia="Times New Roman" w:cs="Times New Roman"/>
          <w:sz w:val="24"/>
          <w:szCs w:val="24"/>
        </w:rPr>
        <w:t>(</w:t>
      </w:r>
      <w:r>
        <w:rPr>
          <w:rFonts w:ascii="Times New Roman" w:hAnsi="Times New Roman" w:eastAsia="Times New Roman" w:cs="Times New Roman"/>
          <w:color w:val="FF0000"/>
          <w:sz w:val="24"/>
          <w:szCs w:val="24"/>
        </w:rPr>
        <w:t>opcional</w:t>
      </w:r>
      <w:r>
        <w:rPr>
          <w:rFonts w:ascii="Times New Roman" w:hAnsi="Times New Roman" w:eastAsia="Times New Roman" w:cs="Times New Roman"/>
          <w:sz w:val="24"/>
          <w:szCs w:val="24"/>
        </w:rPr>
        <w:t>)</w:t>
      </w:r>
    </w:p>
    <w:p w14:paraId="1FA61414">
      <w:pPr>
        <w:widowControl w:val="0"/>
        <w:spacing w:line="360" w:lineRule="auto"/>
        <w:jc w:val="center"/>
        <w:rPr>
          <w:rFonts w:ascii="Times New Roman" w:hAnsi="Times New Roman" w:eastAsia="Times New Roman" w:cs="Times New Roman"/>
          <w:sz w:val="24"/>
          <w:szCs w:val="24"/>
        </w:rPr>
      </w:pPr>
      <w:r>
        <w:rPr>
          <w:rFonts w:ascii="Times New Roman" w:hAnsi="Times New Roman" w:eastAsia="Times New Roman" w:cs="Times New Roman"/>
          <w:color w:val="FF0000"/>
          <w:sz w:val="24"/>
          <w:szCs w:val="24"/>
        </w:rPr>
        <w:t>Espaço de 1,5 (todo o texto)</w:t>
      </w:r>
    </w:p>
    <w:p w14:paraId="415D1756">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ABNT          Associação Brasileira de Normas Técnicas</w:t>
      </w:r>
    </w:p>
    <w:p w14:paraId="2B551071">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ACTH          Hormônio adrenocorticotrófico</w:t>
      </w:r>
    </w:p>
    <w:p w14:paraId="79647C7D">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DNA            Ácido desoxirribonucleotídeo</w:t>
      </w:r>
    </w:p>
    <w:p w14:paraId="1F08C584">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Fil.               Filosofia</w:t>
      </w:r>
    </w:p>
    <w:p w14:paraId="2E8E2768">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IBGE           Instituto Brasileiro de Geografia e Estatística</w:t>
      </w:r>
    </w:p>
    <w:p w14:paraId="1E8A7B14">
      <w:pPr>
        <w:widowControl w:val="0"/>
        <w:spacing w:line="360" w:lineRule="auto"/>
        <w:rPr>
          <w:rFonts w:ascii="Times New Roman" w:hAnsi="Times New Roman" w:eastAsia="Times New Roman" w:cs="Times New Roman"/>
          <w:color w:val="231F20"/>
          <w:sz w:val="24"/>
          <w:szCs w:val="24"/>
        </w:rPr>
      </w:pPr>
      <w:r>
        <w:rPr>
          <w:rFonts w:ascii="Times New Roman" w:hAnsi="Times New Roman" w:eastAsia="Times New Roman" w:cs="Times New Roman"/>
          <w:color w:val="231F20"/>
          <w:sz w:val="24"/>
          <w:szCs w:val="24"/>
        </w:rPr>
        <w:t>il.                 Ilustrador</w:t>
      </w:r>
    </w:p>
    <w:p w14:paraId="41A06DE1">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INMETRO  Instituto Nacional de Metrologia, Normalização e Qualidade Industrial</w:t>
      </w:r>
    </w:p>
    <w:p w14:paraId="42A432BF">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KCL            Cloreto de potássio</w:t>
      </w:r>
    </w:p>
    <w:p w14:paraId="303B9358">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LDH            Lactato desidrogenase</w:t>
      </w:r>
    </w:p>
    <w:p w14:paraId="78905528">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ml                Mililitros</w:t>
      </w:r>
    </w:p>
    <w:p w14:paraId="541FD697">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TE               Tampão de eluição</w:t>
      </w:r>
      <w:r>
        <w:br w:type="page"/>
      </w:r>
    </w:p>
    <w:p w14:paraId="647850D2">
      <w:pPr>
        <w:widowControl w:val="0"/>
        <w:spacing w:line="360" w:lineRule="auto"/>
        <w:jc w:val="center"/>
        <w:rPr>
          <w:rFonts w:ascii="Times New Roman" w:hAnsi="Times New Roman" w:eastAsia="Times New Roman" w:cs="Times New Roman"/>
          <w:color w:val="FF0000"/>
          <w:sz w:val="24"/>
          <w:szCs w:val="24"/>
        </w:rPr>
      </w:pPr>
      <w:r>
        <w:rPr>
          <w:rFonts w:ascii="Times New Roman" w:hAnsi="Times New Roman" w:eastAsia="Times New Roman" w:cs="Times New Roman"/>
          <w:b/>
          <w:sz w:val="24"/>
          <w:szCs w:val="24"/>
        </w:rPr>
        <w:t xml:space="preserve">SUMÁRIO (ABNT 6027) </w:t>
      </w:r>
      <w:r>
        <w:rPr>
          <w:rFonts w:ascii="Times New Roman" w:hAnsi="Times New Roman" w:eastAsia="Times New Roman" w:cs="Times New Roman"/>
          <w:color w:val="FF0000"/>
          <w:sz w:val="24"/>
          <w:szCs w:val="24"/>
        </w:rPr>
        <w:t>(obrigatório)</w:t>
      </w:r>
    </w:p>
    <w:p w14:paraId="76C16CB1">
      <w:pPr>
        <w:widowControl w:val="0"/>
        <w:spacing w:line="360" w:lineRule="auto"/>
        <w:ind w:left="840" w:hanging="420"/>
        <w:jc w:val="center"/>
        <w:rPr>
          <w:rFonts w:ascii="Times New Roman" w:hAnsi="Times New Roman" w:eastAsia="Times New Roman" w:cs="Times New Roman"/>
          <w:b/>
          <w:color w:val="FF0000"/>
        </w:rPr>
      </w:pPr>
      <w:r>
        <w:rPr>
          <w:rFonts w:ascii="Times New Roman" w:hAnsi="Times New Roman" w:eastAsia="Times New Roman" w:cs="Times New Roman"/>
          <w:b/>
          <w:color w:val="FF0000"/>
        </w:rPr>
        <w:t>OBSERVAÇÕES:</w:t>
      </w:r>
    </w:p>
    <w:p w14:paraId="7573AB6C">
      <w:pPr>
        <w:widowControl w:val="0"/>
        <w:numPr>
          <w:ilvl w:val="0"/>
          <w:numId w:val="5"/>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Não incluir no sumário as partes que o antecedem, ou seja, os elementos pré-textuais, tais como: </w:t>
      </w:r>
      <w:r>
        <w:rPr>
          <w:rFonts w:ascii="Times New Roman" w:hAnsi="Times New Roman" w:eastAsia="Times New Roman" w:cs="Times New Roman"/>
          <w:i/>
          <w:sz w:val="24"/>
          <w:szCs w:val="24"/>
        </w:rPr>
        <w:t>capa, folha de aprovação, dedicatória, agradecimento, epígrafe, resumo e listas</w:t>
      </w:r>
      <w:r>
        <w:rPr>
          <w:rFonts w:ascii="Times New Roman" w:hAnsi="Times New Roman" w:eastAsia="Times New Roman" w:cs="Times New Roman"/>
          <w:sz w:val="24"/>
          <w:szCs w:val="24"/>
        </w:rPr>
        <w:t>;</w:t>
      </w:r>
    </w:p>
    <w:p w14:paraId="71844871">
      <w:pPr>
        <w:widowControl w:val="0"/>
        <w:numPr>
          <w:ilvl w:val="0"/>
          <w:numId w:val="5"/>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Não inserir algarismos romanos nos elementos pré-textuais;</w:t>
      </w:r>
    </w:p>
    <w:p w14:paraId="7ADBFAC7">
      <w:pPr>
        <w:widowControl w:val="0"/>
        <w:numPr>
          <w:ilvl w:val="0"/>
          <w:numId w:val="5"/>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 título “</w:t>
      </w:r>
      <w:r>
        <w:rPr>
          <w:rFonts w:ascii="Times New Roman" w:hAnsi="Times New Roman" w:eastAsia="Times New Roman" w:cs="Times New Roman"/>
          <w:b/>
          <w:sz w:val="24"/>
          <w:szCs w:val="24"/>
        </w:rPr>
        <w:t>SUMÁRIO</w:t>
      </w:r>
      <w:r>
        <w:rPr>
          <w:rFonts w:ascii="Times New Roman" w:hAnsi="Times New Roman" w:eastAsia="Times New Roman" w:cs="Times New Roman"/>
          <w:sz w:val="24"/>
          <w:szCs w:val="24"/>
        </w:rPr>
        <w:t xml:space="preserve">” deve ser escrito em </w:t>
      </w:r>
      <w:r>
        <w:rPr>
          <w:rFonts w:ascii="Times New Roman" w:hAnsi="Times New Roman" w:eastAsia="Times New Roman" w:cs="Times New Roman"/>
          <w:b/>
          <w:sz w:val="24"/>
          <w:szCs w:val="24"/>
        </w:rPr>
        <w:t>LETRAS MAIÚSCULAS</w:t>
      </w:r>
      <w:r>
        <w:rPr>
          <w:rFonts w:ascii="Times New Roman" w:hAnsi="Times New Roman" w:eastAsia="Times New Roman" w:cs="Times New Roman"/>
          <w:sz w:val="24"/>
          <w:szCs w:val="24"/>
        </w:rPr>
        <w:t xml:space="preserve">, em </w:t>
      </w:r>
      <w:r>
        <w:rPr>
          <w:rFonts w:ascii="Times New Roman" w:hAnsi="Times New Roman" w:eastAsia="Times New Roman" w:cs="Times New Roman"/>
          <w:b/>
          <w:sz w:val="24"/>
          <w:szCs w:val="24"/>
        </w:rPr>
        <w:t>NEGRITO</w:t>
      </w:r>
      <w:r>
        <w:rPr>
          <w:rFonts w:ascii="Times New Roman" w:hAnsi="Times New Roman" w:eastAsia="Times New Roman" w:cs="Times New Roman"/>
          <w:sz w:val="24"/>
          <w:szCs w:val="24"/>
        </w:rPr>
        <w:t xml:space="preserve"> e centralizado;</w:t>
      </w:r>
    </w:p>
    <w:p w14:paraId="64309B81">
      <w:pPr>
        <w:widowControl w:val="0"/>
        <w:numPr>
          <w:ilvl w:val="0"/>
          <w:numId w:val="5"/>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O sumário deve ser apresentado com espaçamento entre linhas de </w:t>
      </w:r>
      <w:r>
        <w:rPr>
          <w:rFonts w:ascii="Times New Roman" w:hAnsi="Times New Roman" w:eastAsia="Times New Roman" w:cs="Times New Roman"/>
          <w:color w:val="FF0000"/>
          <w:sz w:val="24"/>
          <w:szCs w:val="24"/>
        </w:rPr>
        <w:t>1,5 e sem recuo</w:t>
      </w:r>
      <w:r>
        <w:rPr>
          <w:rFonts w:ascii="Times New Roman" w:hAnsi="Times New Roman" w:eastAsia="Times New Roman" w:cs="Times New Roman"/>
          <w:sz w:val="24"/>
          <w:szCs w:val="24"/>
        </w:rPr>
        <w:t>.</w:t>
      </w:r>
    </w:p>
    <w:p w14:paraId="37CA7D67">
      <w:pPr>
        <w:widowControl w:val="0"/>
        <w:spacing w:line="360" w:lineRule="auto"/>
        <w:jc w:val="center"/>
        <w:rPr>
          <w:rFonts w:ascii="Times New Roman" w:hAnsi="Times New Roman" w:eastAsia="Times New Roman" w:cs="Times New Roman"/>
          <w:b/>
          <w:color w:val="FF0000"/>
          <w:sz w:val="24"/>
          <w:szCs w:val="24"/>
        </w:rPr>
      </w:pPr>
      <w:r>
        <w:rPr>
          <w:rFonts w:ascii="Times New Roman" w:hAnsi="Times New Roman" w:eastAsia="Times New Roman" w:cs="Times New Roman"/>
          <w:b/>
          <w:color w:val="FF0000"/>
          <w:sz w:val="24"/>
          <w:szCs w:val="24"/>
        </w:rPr>
        <w:t>DICA DE ELABORAÇÃO DE SUMÁRIO:</w:t>
      </w:r>
    </w:p>
    <w:p w14:paraId="462FCA39">
      <w:pPr>
        <w:widowControl w:val="0"/>
        <w:numPr>
          <w:ilvl w:val="0"/>
          <w:numId w:val="6"/>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Elabore o sumário a partir de uma </w:t>
      </w:r>
      <w:r>
        <w:rPr>
          <w:rFonts w:ascii="Times New Roman" w:hAnsi="Times New Roman" w:eastAsia="Times New Roman" w:cs="Times New Roman"/>
          <w:b/>
          <w:sz w:val="24"/>
          <w:szCs w:val="24"/>
        </w:rPr>
        <w:t>tabela de 3 colunas</w:t>
      </w:r>
      <w:r>
        <w:rPr>
          <w:rFonts w:ascii="Times New Roman" w:hAnsi="Times New Roman" w:eastAsia="Times New Roman" w:cs="Times New Roman"/>
          <w:sz w:val="24"/>
          <w:szCs w:val="24"/>
        </w:rPr>
        <w:t>: na primeira coluna insira as seções (primárias, secundárias, terciárias, quaternárias e quinárias), na segunda inserir o texto da seção e na última coluna a paginação (ao final desse processo ajustar ao tamanho do texto escrito); ao final retire todas as bordas.</w:t>
      </w:r>
    </w:p>
    <w:p w14:paraId="36D17BA4">
      <w:pPr>
        <w:widowControl w:val="0"/>
        <w:numPr>
          <w:ilvl w:val="0"/>
          <w:numId w:val="6"/>
        </w:numPr>
        <w:spacing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Mas não se esqueça de formatar todo o sumário </w:t>
      </w:r>
      <w:r>
        <w:rPr>
          <w:rFonts w:ascii="Times New Roman" w:hAnsi="Times New Roman" w:eastAsia="Times New Roman" w:cs="Times New Roman"/>
          <w:b/>
          <w:sz w:val="24"/>
          <w:szCs w:val="24"/>
        </w:rPr>
        <w:t xml:space="preserve">espaço de </w:t>
      </w:r>
      <w:r>
        <w:rPr>
          <w:rFonts w:ascii="Times New Roman" w:hAnsi="Times New Roman" w:eastAsia="Times New Roman" w:cs="Times New Roman"/>
          <w:b/>
          <w:color w:val="FF0000"/>
          <w:sz w:val="24"/>
          <w:szCs w:val="24"/>
        </w:rPr>
        <w:t xml:space="preserve">1,5, </w:t>
      </w:r>
      <w:r>
        <w:rPr>
          <w:rFonts w:ascii="Times New Roman" w:hAnsi="Times New Roman" w:eastAsia="Times New Roman" w:cs="Times New Roman"/>
          <w:b/>
          <w:sz w:val="24"/>
          <w:szCs w:val="24"/>
        </w:rPr>
        <w:t xml:space="preserve">tamanho </w:t>
      </w:r>
      <w:r>
        <w:rPr>
          <w:rFonts w:ascii="Times New Roman" w:hAnsi="Times New Roman" w:eastAsia="Times New Roman" w:cs="Times New Roman"/>
          <w:b/>
          <w:color w:val="FF0000"/>
          <w:sz w:val="24"/>
          <w:szCs w:val="24"/>
        </w:rPr>
        <w:t>12</w:t>
      </w:r>
      <w:r>
        <w:rPr>
          <w:rFonts w:ascii="Times New Roman" w:hAnsi="Times New Roman" w:eastAsia="Times New Roman" w:cs="Times New Roman"/>
          <w:b/>
          <w:sz w:val="24"/>
          <w:szCs w:val="24"/>
        </w:rPr>
        <w:t xml:space="preserve"> e fonte conforme a escrita do seu texto (</w:t>
      </w:r>
      <w:r>
        <w:rPr>
          <w:rFonts w:ascii="Times New Roman" w:hAnsi="Times New Roman" w:eastAsia="Times New Roman" w:cs="Times New Roman"/>
          <w:b/>
          <w:color w:val="FF0000"/>
          <w:sz w:val="24"/>
          <w:szCs w:val="24"/>
        </w:rPr>
        <w:t>Arial ou Times</w:t>
      </w:r>
      <w:r>
        <w:rPr>
          <w:rFonts w:ascii="Times New Roman" w:hAnsi="Times New Roman" w:eastAsia="Times New Roman" w:cs="Times New Roman"/>
          <w:b/>
          <w:sz w:val="24"/>
          <w:szCs w:val="24"/>
        </w:rPr>
        <w:t>).</w:t>
      </w:r>
    </w:p>
    <w:p w14:paraId="1D810F62">
      <w:pPr>
        <w:widowControl w:val="0"/>
        <w:spacing w:before="240" w:after="240" w:line="360" w:lineRule="auto"/>
        <w:jc w:val="both"/>
        <w:rPr>
          <w:rFonts w:ascii="Times New Roman" w:hAnsi="Times New Roman" w:eastAsia="Times New Roman" w:cs="Times New Roman"/>
          <w:b/>
          <w:color w:val="FF0000"/>
          <w:sz w:val="24"/>
          <w:szCs w:val="24"/>
        </w:rPr>
      </w:pPr>
      <w:r>
        <w:rPr>
          <w:rFonts w:ascii="Times New Roman" w:hAnsi="Times New Roman" w:eastAsia="Times New Roman" w:cs="Times New Roman"/>
          <w:b/>
          <w:color w:val="FF0000"/>
          <w:sz w:val="24"/>
          <w:szCs w:val="24"/>
        </w:rPr>
        <w:t>OBS</w:t>
      </w:r>
      <w:r>
        <w:rPr>
          <w:rFonts w:ascii="Times New Roman" w:hAnsi="Times New Roman" w:eastAsia="Times New Roman" w:cs="Times New Roman"/>
          <w:sz w:val="24"/>
          <w:szCs w:val="24"/>
        </w:rPr>
        <w:t xml:space="preserve">: Não inserir </w:t>
      </w:r>
      <w:r>
        <w:rPr>
          <w:rFonts w:ascii="Times New Roman" w:hAnsi="Times New Roman" w:eastAsia="Times New Roman" w:cs="Times New Roman"/>
          <w:sz w:val="24"/>
          <w:szCs w:val="24"/>
          <w:u w:val="single"/>
        </w:rPr>
        <w:t>ponto final após os números das seções</w:t>
      </w:r>
      <w:r>
        <w:rPr>
          <w:rFonts w:ascii="Times New Roman" w:hAnsi="Times New Roman" w:eastAsia="Times New Roman" w:cs="Times New Roman"/>
          <w:sz w:val="24"/>
          <w:szCs w:val="24"/>
        </w:rPr>
        <w:t>, inserir ponto apenas entre os números, conforme exemplo a seguir: 1 / 1.1 / 1.1.1 / 1.1.1.1 / 1.1.1.1.1</w:t>
      </w:r>
    </w:p>
    <w:p w14:paraId="7B37DD0B">
      <w:pPr>
        <w:widowControl w:val="0"/>
        <w:spacing w:before="240" w:after="240" w:line="360" w:lineRule="auto"/>
        <w:jc w:val="both"/>
        <w:rPr>
          <w:rFonts w:ascii="Times New Roman" w:hAnsi="Times New Roman" w:eastAsia="Times New Roman" w:cs="Times New Roman"/>
          <w:b/>
          <w:color w:val="FF0000"/>
          <w:sz w:val="24"/>
          <w:szCs w:val="24"/>
        </w:rPr>
      </w:pPr>
    </w:p>
    <w:p w14:paraId="2927E2E9">
      <w:pPr>
        <w:widowControl w:val="0"/>
        <w:spacing w:before="240" w:after="240" w:line="360" w:lineRule="auto"/>
        <w:jc w:val="both"/>
        <w:rPr>
          <w:rFonts w:ascii="Times New Roman" w:hAnsi="Times New Roman" w:eastAsia="Times New Roman" w:cs="Times New Roman"/>
          <w:b/>
          <w:color w:val="FF0000"/>
          <w:sz w:val="24"/>
          <w:szCs w:val="24"/>
        </w:rPr>
      </w:pPr>
    </w:p>
    <w:p w14:paraId="7A38DE7B">
      <w:pPr>
        <w:widowControl w:val="0"/>
        <w:spacing w:before="240" w:after="240" w:line="360" w:lineRule="auto"/>
        <w:jc w:val="both"/>
        <w:rPr>
          <w:rFonts w:ascii="Times New Roman" w:hAnsi="Times New Roman" w:eastAsia="Times New Roman" w:cs="Times New Roman"/>
          <w:b/>
          <w:color w:val="FF0000"/>
          <w:sz w:val="24"/>
          <w:szCs w:val="24"/>
        </w:rPr>
      </w:pPr>
    </w:p>
    <w:p w14:paraId="72BC0CB7">
      <w:pPr>
        <w:widowControl w:val="0"/>
        <w:spacing w:line="360" w:lineRule="auto"/>
        <w:ind w:left="100" w:right="100"/>
        <w:jc w:val="center"/>
        <w:rPr>
          <w:rFonts w:ascii="Times New Roman" w:hAnsi="Times New Roman" w:eastAsia="Times New Roman" w:cs="Times New Roman"/>
          <w:b/>
          <w:color w:val="FF0000"/>
          <w:sz w:val="24"/>
          <w:szCs w:val="24"/>
        </w:rPr>
      </w:pPr>
    </w:p>
    <w:p w14:paraId="3340C862">
      <w:pPr>
        <w:widowControl w:val="0"/>
        <w:spacing w:line="360" w:lineRule="auto"/>
        <w:ind w:left="100" w:right="100"/>
        <w:jc w:val="center"/>
        <w:rPr>
          <w:rFonts w:ascii="Times New Roman" w:hAnsi="Times New Roman" w:eastAsia="Times New Roman" w:cs="Times New Roman"/>
          <w:b/>
          <w:color w:val="FF0000"/>
          <w:sz w:val="24"/>
          <w:szCs w:val="24"/>
        </w:rPr>
      </w:pPr>
    </w:p>
    <w:p w14:paraId="575433D6">
      <w:pPr>
        <w:widowControl w:val="0"/>
        <w:spacing w:line="360" w:lineRule="auto"/>
        <w:ind w:left="100" w:right="100"/>
        <w:jc w:val="center"/>
        <w:rPr>
          <w:rFonts w:ascii="Times New Roman" w:hAnsi="Times New Roman" w:eastAsia="Times New Roman" w:cs="Times New Roman"/>
          <w:b/>
          <w:color w:val="FF0000"/>
          <w:sz w:val="24"/>
          <w:szCs w:val="24"/>
        </w:rPr>
      </w:pPr>
    </w:p>
    <w:p w14:paraId="54558995">
      <w:pPr>
        <w:widowControl w:val="0"/>
        <w:spacing w:line="360" w:lineRule="auto"/>
        <w:ind w:left="100" w:right="100"/>
        <w:jc w:val="center"/>
        <w:rPr>
          <w:rFonts w:ascii="Times New Roman" w:hAnsi="Times New Roman" w:eastAsia="Times New Roman" w:cs="Times New Roman"/>
          <w:b/>
          <w:color w:val="FF0000"/>
          <w:sz w:val="24"/>
          <w:szCs w:val="24"/>
        </w:rPr>
      </w:pPr>
    </w:p>
    <w:p w14:paraId="708C0818">
      <w:pPr>
        <w:widowControl w:val="0"/>
        <w:spacing w:line="360" w:lineRule="auto"/>
        <w:ind w:left="100" w:right="100"/>
        <w:jc w:val="center"/>
        <w:rPr>
          <w:rFonts w:ascii="Times New Roman" w:hAnsi="Times New Roman" w:eastAsia="Times New Roman" w:cs="Times New Roman"/>
          <w:b/>
          <w:color w:val="FF0000"/>
          <w:sz w:val="24"/>
          <w:szCs w:val="24"/>
        </w:rPr>
      </w:pPr>
    </w:p>
    <w:p w14:paraId="471F814C">
      <w:pPr>
        <w:widowControl w:val="0"/>
        <w:spacing w:line="360" w:lineRule="auto"/>
        <w:ind w:left="100" w:right="100"/>
        <w:jc w:val="center"/>
        <w:rPr>
          <w:rFonts w:ascii="Times New Roman" w:hAnsi="Times New Roman" w:eastAsia="Times New Roman" w:cs="Times New Roman"/>
          <w:b/>
          <w:color w:val="FF0000"/>
          <w:sz w:val="24"/>
          <w:szCs w:val="24"/>
        </w:rPr>
      </w:pPr>
    </w:p>
    <w:p w14:paraId="1EB00EC3">
      <w:pPr>
        <w:widowControl w:val="0"/>
        <w:spacing w:line="360" w:lineRule="auto"/>
        <w:ind w:left="100" w:right="100"/>
        <w:jc w:val="center"/>
        <w:rPr>
          <w:rFonts w:ascii="Times New Roman" w:hAnsi="Times New Roman" w:eastAsia="Times New Roman" w:cs="Times New Roman"/>
          <w:b/>
          <w:color w:val="FF0000"/>
          <w:sz w:val="24"/>
          <w:szCs w:val="24"/>
        </w:rPr>
      </w:pPr>
    </w:p>
    <w:p w14:paraId="6333139F">
      <w:pPr>
        <w:widowControl w:val="0"/>
        <w:spacing w:line="360" w:lineRule="auto"/>
        <w:ind w:left="100" w:right="100"/>
        <w:jc w:val="center"/>
        <w:rPr>
          <w:rFonts w:ascii="Times New Roman" w:hAnsi="Times New Roman" w:eastAsia="Times New Roman" w:cs="Times New Roman"/>
          <w:b/>
          <w:color w:val="FF0000"/>
          <w:sz w:val="24"/>
          <w:szCs w:val="24"/>
        </w:rPr>
      </w:pPr>
    </w:p>
    <w:p w14:paraId="3984B139">
      <w:pPr>
        <w:widowControl w:val="0"/>
        <w:spacing w:line="360" w:lineRule="auto"/>
        <w:ind w:left="100" w:right="100"/>
        <w:jc w:val="center"/>
        <w:rPr>
          <w:rFonts w:ascii="Times New Roman" w:hAnsi="Times New Roman" w:eastAsia="Times New Roman" w:cs="Times New Roman"/>
          <w:b/>
          <w:color w:val="FF0000"/>
          <w:sz w:val="24"/>
          <w:szCs w:val="24"/>
        </w:rPr>
      </w:pPr>
    </w:p>
    <w:p w14:paraId="328FB837">
      <w:pPr>
        <w:widowControl w:val="0"/>
        <w:spacing w:line="360" w:lineRule="auto"/>
        <w:ind w:left="100" w:right="100"/>
        <w:jc w:val="center"/>
        <w:rPr>
          <w:rFonts w:ascii="Times New Roman" w:hAnsi="Times New Roman" w:eastAsia="Times New Roman" w:cs="Times New Roman"/>
          <w:b/>
          <w:color w:val="FF0000"/>
          <w:sz w:val="24"/>
          <w:szCs w:val="24"/>
        </w:rPr>
      </w:pPr>
    </w:p>
    <w:p w14:paraId="4E9AEE05">
      <w:pPr>
        <w:widowControl w:val="0"/>
        <w:spacing w:line="360" w:lineRule="auto"/>
        <w:ind w:left="100" w:right="100"/>
        <w:jc w:val="center"/>
        <w:rPr>
          <w:rFonts w:ascii="Times New Roman" w:hAnsi="Times New Roman" w:eastAsia="Times New Roman" w:cs="Times New Roman"/>
          <w:sz w:val="24"/>
          <w:szCs w:val="24"/>
        </w:rPr>
      </w:pPr>
      <w:r>
        <w:rPr>
          <w:rFonts w:ascii="Times New Roman" w:hAnsi="Times New Roman" w:eastAsia="Times New Roman" w:cs="Times New Roman"/>
          <w:b/>
          <w:color w:val="FF0000"/>
          <w:sz w:val="24"/>
          <w:szCs w:val="24"/>
        </w:rPr>
        <w:t>EXEMPLO DE SUMÁRIO ARTIGO:</w:t>
      </w:r>
    </w:p>
    <w:tbl>
      <w:tblPr>
        <w:tblStyle w:val="17"/>
        <w:tblW w:w="9075" w:type="dxa"/>
        <w:tblInd w:w="0" w:type="dxa"/>
        <w:tblLayout w:type="fixed"/>
        <w:tblCellMar>
          <w:top w:w="100" w:type="dxa"/>
          <w:left w:w="100" w:type="dxa"/>
          <w:bottom w:w="100" w:type="dxa"/>
          <w:right w:w="100" w:type="dxa"/>
        </w:tblCellMar>
      </w:tblPr>
      <w:tblGrid>
        <w:gridCol w:w="714"/>
        <w:gridCol w:w="7566"/>
        <w:gridCol w:w="795"/>
      </w:tblGrid>
      <w:tr w14:paraId="219CF562">
        <w:tblPrEx>
          <w:tblCellMar>
            <w:top w:w="100" w:type="dxa"/>
            <w:left w:w="100" w:type="dxa"/>
            <w:bottom w:w="100" w:type="dxa"/>
            <w:right w:w="100" w:type="dxa"/>
          </w:tblCellMar>
        </w:tblPrEx>
        <w:trPr>
          <w:trHeight w:val="578" w:hRule="atLeast"/>
        </w:trPr>
        <w:tc>
          <w:tcPr>
            <w:tcW w:w="9074" w:type="dxa"/>
            <w:gridSpan w:val="3"/>
            <w:tcBorders>
              <w:top w:val="nil"/>
              <w:left w:val="nil"/>
              <w:bottom w:val="nil"/>
              <w:right w:val="nil"/>
            </w:tcBorders>
            <w:tcMar>
              <w:top w:w="20" w:type="dxa"/>
              <w:left w:w="20" w:type="dxa"/>
              <w:bottom w:w="20" w:type="dxa"/>
              <w:right w:w="20" w:type="dxa"/>
            </w:tcMar>
          </w:tcPr>
          <w:p w14:paraId="28AA2011">
            <w:pPr>
              <w:widowControl w:val="0"/>
              <w:spacing w:line="360" w:lineRule="auto"/>
              <w:jc w:val="center"/>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Pr>
              <w:t>SUMÁRIO (</w:t>
            </w:r>
            <w:r>
              <w:rPr>
                <w:rFonts w:ascii="Times New Roman" w:hAnsi="Times New Roman" w:eastAsia="Times New Roman" w:cs="Times New Roman"/>
                <w:b/>
                <w:color w:val="FF0000"/>
                <w:sz w:val="24"/>
                <w:szCs w:val="24"/>
              </w:rPr>
              <w:t>espaço de 1,5</w:t>
            </w:r>
            <w:r>
              <w:rPr>
                <w:rFonts w:ascii="Times New Roman" w:hAnsi="Times New Roman" w:eastAsia="Times New Roman" w:cs="Times New Roman"/>
                <w:b/>
                <w:color w:val="231F20"/>
                <w:sz w:val="24"/>
                <w:szCs w:val="24"/>
              </w:rPr>
              <w:t>)</w:t>
            </w:r>
          </w:p>
        </w:tc>
      </w:tr>
      <w:tr w14:paraId="21F7100C">
        <w:tblPrEx>
          <w:tblCellMar>
            <w:top w:w="100" w:type="dxa"/>
            <w:left w:w="100" w:type="dxa"/>
            <w:bottom w:w="100" w:type="dxa"/>
            <w:right w:w="100" w:type="dxa"/>
          </w:tblCellMar>
        </w:tblPrEx>
        <w:trPr>
          <w:trHeight w:val="428" w:hRule="atLeast"/>
        </w:trPr>
        <w:tc>
          <w:tcPr>
            <w:tcW w:w="714" w:type="dxa"/>
            <w:tcBorders>
              <w:top w:val="nil"/>
              <w:left w:val="nil"/>
              <w:bottom w:val="nil"/>
              <w:right w:val="nil"/>
            </w:tcBorders>
            <w:shd w:val="clear" w:color="auto" w:fill="auto"/>
            <w:tcMar>
              <w:top w:w="20" w:type="dxa"/>
              <w:left w:w="20" w:type="dxa"/>
              <w:bottom w:w="20" w:type="dxa"/>
              <w:right w:w="20" w:type="dxa"/>
            </w:tcMar>
          </w:tcPr>
          <w:p w14:paraId="1D7E75D6">
            <w:pPr>
              <w:widowControl w:val="0"/>
              <w:spacing w:line="360" w:lineRule="auto"/>
              <w:jc w:val="both"/>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Pr>
              <w:t>1</w:t>
            </w:r>
          </w:p>
        </w:tc>
        <w:tc>
          <w:tcPr>
            <w:tcW w:w="7565" w:type="dxa"/>
            <w:tcBorders>
              <w:top w:val="nil"/>
              <w:left w:val="nil"/>
              <w:bottom w:val="nil"/>
              <w:right w:val="nil"/>
            </w:tcBorders>
            <w:shd w:val="clear" w:color="auto" w:fill="auto"/>
            <w:tcMar>
              <w:top w:w="20" w:type="dxa"/>
              <w:left w:w="20" w:type="dxa"/>
              <w:bottom w:w="20" w:type="dxa"/>
              <w:right w:w="20" w:type="dxa"/>
            </w:tcMar>
          </w:tcPr>
          <w:p w14:paraId="177B664A">
            <w:pPr>
              <w:widowControl w:val="0"/>
              <w:spacing w:line="36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TÍTULO DO ARTIGO.....................................................................................</w:t>
            </w:r>
          </w:p>
        </w:tc>
        <w:tc>
          <w:tcPr>
            <w:tcW w:w="795" w:type="dxa"/>
            <w:tcBorders>
              <w:top w:val="nil"/>
              <w:left w:val="nil"/>
              <w:bottom w:val="nil"/>
              <w:right w:val="nil"/>
            </w:tcBorders>
            <w:shd w:val="clear" w:color="auto" w:fill="auto"/>
            <w:tcMar>
              <w:top w:w="20" w:type="dxa"/>
              <w:left w:w="20" w:type="dxa"/>
              <w:bottom w:w="20" w:type="dxa"/>
              <w:right w:w="20" w:type="dxa"/>
            </w:tcMar>
          </w:tcPr>
          <w:p w14:paraId="740FECA9">
            <w:pPr>
              <w:widowControl w:val="0"/>
              <w:spacing w:line="36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5</w:t>
            </w:r>
          </w:p>
        </w:tc>
      </w:tr>
      <w:tr w14:paraId="04FFF607">
        <w:tblPrEx>
          <w:tblCellMar>
            <w:top w:w="100" w:type="dxa"/>
            <w:left w:w="100" w:type="dxa"/>
            <w:bottom w:w="100" w:type="dxa"/>
            <w:right w:w="100" w:type="dxa"/>
          </w:tblCellMar>
        </w:tblPrEx>
        <w:trPr>
          <w:trHeight w:val="428" w:hRule="atLeast"/>
        </w:trPr>
        <w:tc>
          <w:tcPr>
            <w:tcW w:w="714" w:type="dxa"/>
            <w:tcBorders>
              <w:top w:val="nil"/>
              <w:left w:val="nil"/>
              <w:bottom w:val="nil"/>
              <w:right w:val="nil"/>
            </w:tcBorders>
            <w:shd w:val="clear" w:color="auto" w:fill="auto"/>
            <w:tcMar>
              <w:top w:w="20" w:type="dxa"/>
              <w:left w:w="20" w:type="dxa"/>
              <w:bottom w:w="20" w:type="dxa"/>
              <w:right w:w="20" w:type="dxa"/>
            </w:tcMar>
          </w:tcPr>
          <w:p w14:paraId="1E2F718E">
            <w:pPr>
              <w:widowControl w:val="0"/>
              <w:spacing w:line="360" w:lineRule="auto"/>
              <w:jc w:val="both"/>
              <w:rPr>
                <w:rFonts w:ascii="Times New Roman" w:hAnsi="Times New Roman" w:eastAsia="Times New Roman" w:cs="Times New Roman"/>
                <w:b/>
                <w:color w:val="231F20"/>
                <w:sz w:val="24"/>
                <w:szCs w:val="24"/>
              </w:rPr>
            </w:pPr>
          </w:p>
        </w:tc>
        <w:tc>
          <w:tcPr>
            <w:tcW w:w="7565" w:type="dxa"/>
            <w:tcBorders>
              <w:top w:val="nil"/>
              <w:left w:val="nil"/>
              <w:bottom w:val="nil"/>
              <w:right w:val="nil"/>
            </w:tcBorders>
            <w:shd w:val="clear" w:color="auto" w:fill="auto"/>
            <w:tcMar>
              <w:top w:w="20" w:type="dxa"/>
              <w:left w:w="20" w:type="dxa"/>
              <w:bottom w:w="20" w:type="dxa"/>
              <w:right w:w="20" w:type="dxa"/>
            </w:tcMar>
          </w:tcPr>
          <w:p w14:paraId="1D241C38">
            <w:pPr>
              <w:widowControl w:val="0"/>
              <w:spacing w:line="36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RESUMO (</w:t>
            </w:r>
            <w:r>
              <w:rPr>
                <w:rFonts w:ascii="Times New Roman" w:hAnsi="Times New Roman" w:eastAsia="Times New Roman" w:cs="Times New Roman"/>
                <w:b/>
                <w:color w:val="FF0000"/>
                <w:sz w:val="24"/>
                <w:szCs w:val="24"/>
              </w:rPr>
              <w:t>do artigo</w:t>
            </w:r>
            <w:r>
              <w:rPr>
                <w:rFonts w:ascii="Times New Roman" w:hAnsi="Times New Roman" w:eastAsia="Times New Roman" w:cs="Times New Roman"/>
                <w:b/>
                <w:sz w:val="24"/>
                <w:szCs w:val="24"/>
              </w:rPr>
              <w:t>) (</w:t>
            </w:r>
            <w:r>
              <w:rPr>
                <w:rFonts w:ascii="Times New Roman" w:hAnsi="Times New Roman" w:eastAsia="Times New Roman" w:cs="Times New Roman"/>
                <w:b/>
                <w:color w:val="025CBE"/>
                <w:sz w:val="24"/>
                <w:szCs w:val="24"/>
              </w:rPr>
              <w:t>obrigatório</w:t>
            </w:r>
            <w:r>
              <w:rPr>
                <w:rFonts w:ascii="Times New Roman" w:hAnsi="Times New Roman" w:eastAsia="Times New Roman" w:cs="Times New Roman"/>
                <w:b/>
                <w:sz w:val="24"/>
                <w:szCs w:val="24"/>
              </w:rPr>
              <w:t>)..............................................................</w:t>
            </w:r>
          </w:p>
        </w:tc>
        <w:tc>
          <w:tcPr>
            <w:tcW w:w="795" w:type="dxa"/>
            <w:tcBorders>
              <w:top w:val="nil"/>
              <w:left w:val="nil"/>
              <w:bottom w:val="nil"/>
              <w:right w:val="nil"/>
            </w:tcBorders>
            <w:shd w:val="clear" w:color="auto" w:fill="auto"/>
            <w:tcMar>
              <w:top w:w="20" w:type="dxa"/>
              <w:left w:w="20" w:type="dxa"/>
              <w:bottom w:w="20" w:type="dxa"/>
              <w:right w:w="20" w:type="dxa"/>
            </w:tcMar>
          </w:tcPr>
          <w:p w14:paraId="0D5B5CB3">
            <w:pPr>
              <w:widowControl w:val="0"/>
              <w:spacing w:line="36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5</w:t>
            </w:r>
          </w:p>
        </w:tc>
      </w:tr>
      <w:tr w14:paraId="1002BB6F">
        <w:tblPrEx>
          <w:tblCellMar>
            <w:top w:w="100" w:type="dxa"/>
            <w:left w:w="100" w:type="dxa"/>
            <w:bottom w:w="100" w:type="dxa"/>
            <w:right w:w="100" w:type="dxa"/>
          </w:tblCellMar>
        </w:tblPrEx>
        <w:trPr>
          <w:trHeight w:val="428" w:hRule="atLeast"/>
        </w:trPr>
        <w:tc>
          <w:tcPr>
            <w:tcW w:w="714" w:type="dxa"/>
            <w:tcBorders>
              <w:top w:val="nil"/>
              <w:left w:val="nil"/>
              <w:bottom w:val="nil"/>
              <w:right w:val="nil"/>
            </w:tcBorders>
            <w:shd w:val="clear" w:color="auto" w:fill="auto"/>
            <w:tcMar>
              <w:top w:w="20" w:type="dxa"/>
              <w:left w:w="20" w:type="dxa"/>
              <w:bottom w:w="20" w:type="dxa"/>
              <w:right w:w="20" w:type="dxa"/>
            </w:tcMar>
          </w:tcPr>
          <w:p w14:paraId="6A8E2A74">
            <w:pPr>
              <w:widowControl w:val="0"/>
              <w:spacing w:line="360" w:lineRule="auto"/>
              <w:jc w:val="both"/>
              <w:rPr>
                <w:rFonts w:ascii="Times New Roman" w:hAnsi="Times New Roman" w:eastAsia="Times New Roman" w:cs="Times New Roman"/>
                <w:b/>
                <w:color w:val="231F20"/>
                <w:sz w:val="24"/>
                <w:szCs w:val="24"/>
              </w:rPr>
            </w:pPr>
          </w:p>
        </w:tc>
        <w:tc>
          <w:tcPr>
            <w:tcW w:w="7565" w:type="dxa"/>
            <w:tcBorders>
              <w:top w:val="nil"/>
              <w:left w:val="nil"/>
              <w:bottom w:val="nil"/>
              <w:right w:val="nil"/>
            </w:tcBorders>
            <w:shd w:val="clear" w:color="auto" w:fill="auto"/>
            <w:tcMar>
              <w:top w:w="20" w:type="dxa"/>
              <w:left w:w="20" w:type="dxa"/>
              <w:bottom w:w="20" w:type="dxa"/>
              <w:right w:w="20" w:type="dxa"/>
            </w:tcMar>
          </w:tcPr>
          <w:p w14:paraId="6AFFA205">
            <w:pPr>
              <w:widowControl w:val="0"/>
              <w:spacing w:line="36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ABSTRACT (</w:t>
            </w:r>
            <w:r>
              <w:rPr>
                <w:rFonts w:ascii="Times New Roman" w:hAnsi="Times New Roman" w:eastAsia="Times New Roman" w:cs="Times New Roman"/>
                <w:b/>
                <w:color w:val="FF0000"/>
                <w:sz w:val="24"/>
                <w:szCs w:val="24"/>
              </w:rPr>
              <w:t>do artigo</w:t>
            </w:r>
            <w:r>
              <w:rPr>
                <w:rFonts w:ascii="Times New Roman" w:hAnsi="Times New Roman" w:eastAsia="Times New Roman" w:cs="Times New Roman"/>
                <w:b/>
                <w:sz w:val="24"/>
                <w:szCs w:val="24"/>
              </w:rPr>
              <w:t>) (</w:t>
            </w:r>
            <w:r>
              <w:rPr>
                <w:rFonts w:ascii="Times New Roman" w:hAnsi="Times New Roman" w:eastAsia="Times New Roman" w:cs="Times New Roman"/>
                <w:b/>
                <w:color w:val="0070C0"/>
                <w:sz w:val="24"/>
                <w:szCs w:val="24"/>
              </w:rPr>
              <w:t>obrigatório</w:t>
            </w:r>
            <w:r>
              <w:rPr>
                <w:rFonts w:ascii="Times New Roman" w:hAnsi="Times New Roman" w:eastAsia="Times New Roman" w:cs="Times New Roman"/>
                <w:b/>
                <w:sz w:val="24"/>
                <w:szCs w:val="24"/>
              </w:rPr>
              <w:t>).............................................................</w:t>
            </w:r>
          </w:p>
        </w:tc>
        <w:tc>
          <w:tcPr>
            <w:tcW w:w="795" w:type="dxa"/>
            <w:tcBorders>
              <w:top w:val="nil"/>
              <w:left w:val="nil"/>
              <w:bottom w:val="nil"/>
              <w:right w:val="nil"/>
            </w:tcBorders>
            <w:shd w:val="clear" w:color="auto" w:fill="auto"/>
            <w:tcMar>
              <w:top w:w="20" w:type="dxa"/>
              <w:left w:w="20" w:type="dxa"/>
              <w:bottom w:w="20" w:type="dxa"/>
              <w:right w:w="20" w:type="dxa"/>
            </w:tcMar>
          </w:tcPr>
          <w:p w14:paraId="6BF779A6">
            <w:pPr>
              <w:widowControl w:val="0"/>
              <w:spacing w:line="36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5</w:t>
            </w:r>
          </w:p>
        </w:tc>
      </w:tr>
      <w:tr w14:paraId="787377B2">
        <w:tblPrEx>
          <w:tblCellMar>
            <w:top w:w="100" w:type="dxa"/>
            <w:left w:w="100" w:type="dxa"/>
            <w:bottom w:w="100" w:type="dxa"/>
            <w:right w:w="100" w:type="dxa"/>
          </w:tblCellMar>
        </w:tblPrEx>
        <w:trPr>
          <w:trHeight w:val="428" w:hRule="atLeast"/>
        </w:trPr>
        <w:tc>
          <w:tcPr>
            <w:tcW w:w="714" w:type="dxa"/>
            <w:tcBorders>
              <w:top w:val="nil"/>
              <w:left w:val="nil"/>
              <w:bottom w:val="nil"/>
              <w:right w:val="nil"/>
            </w:tcBorders>
            <w:shd w:val="clear" w:color="auto" w:fill="auto"/>
            <w:tcMar>
              <w:top w:w="20" w:type="dxa"/>
              <w:left w:w="20" w:type="dxa"/>
              <w:bottom w:w="20" w:type="dxa"/>
              <w:right w:w="20" w:type="dxa"/>
            </w:tcMar>
          </w:tcPr>
          <w:p w14:paraId="53DD5AFA">
            <w:pPr>
              <w:widowControl w:val="0"/>
              <w:spacing w:line="360" w:lineRule="auto"/>
              <w:jc w:val="both"/>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Pr>
              <w:t>1.1</w:t>
            </w:r>
          </w:p>
        </w:tc>
        <w:tc>
          <w:tcPr>
            <w:tcW w:w="7565" w:type="dxa"/>
            <w:tcBorders>
              <w:top w:val="nil"/>
              <w:left w:val="nil"/>
              <w:bottom w:val="nil"/>
              <w:right w:val="nil"/>
            </w:tcBorders>
            <w:shd w:val="clear" w:color="auto" w:fill="auto"/>
            <w:tcMar>
              <w:top w:w="20" w:type="dxa"/>
              <w:left w:w="20" w:type="dxa"/>
              <w:bottom w:w="20" w:type="dxa"/>
              <w:right w:w="20" w:type="dxa"/>
            </w:tcMar>
          </w:tcPr>
          <w:p w14:paraId="6DF817DD">
            <w:pPr>
              <w:widowControl w:val="0"/>
              <w:spacing w:line="36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Introdução..........................................................................................................</w:t>
            </w:r>
          </w:p>
        </w:tc>
        <w:tc>
          <w:tcPr>
            <w:tcW w:w="795" w:type="dxa"/>
            <w:tcBorders>
              <w:top w:val="nil"/>
              <w:left w:val="nil"/>
              <w:bottom w:val="nil"/>
              <w:right w:val="nil"/>
            </w:tcBorders>
            <w:shd w:val="clear" w:color="auto" w:fill="auto"/>
            <w:tcMar>
              <w:top w:w="20" w:type="dxa"/>
              <w:left w:w="20" w:type="dxa"/>
              <w:bottom w:w="20" w:type="dxa"/>
              <w:right w:w="20" w:type="dxa"/>
            </w:tcMar>
          </w:tcPr>
          <w:p w14:paraId="61B85A77">
            <w:pPr>
              <w:widowControl w:val="0"/>
              <w:spacing w:line="36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5</w:t>
            </w:r>
          </w:p>
        </w:tc>
      </w:tr>
      <w:tr w14:paraId="0F92E95F">
        <w:tblPrEx>
          <w:tblCellMar>
            <w:top w:w="100" w:type="dxa"/>
            <w:left w:w="100" w:type="dxa"/>
            <w:bottom w:w="100" w:type="dxa"/>
            <w:right w:w="100" w:type="dxa"/>
          </w:tblCellMar>
        </w:tblPrEx>
        <w:trPr>
          <w:trHeight w:val="315" w:hRule="atLeast"/>
        </w:trPr>
        <w:tc>
          <w:tcPr>
            <w:tcW w:w="714" w:type="dxa"/>
            <w:tcBorders>
              <w:top w:val="nil"/>
              <w:left w:val="nil"/>
              <w:bottom w:val="nil"/>
              <w:right w:val="nil"/>
            </w:tcBorders>
            <w:shd w:val="clear" w:color="auto" w:fill="auto"/>
            <w:tcMar>
              <w:top w:w="20" w:type="dxa"/>
              <w:left w:w="20" w:type="dxa"/>
              <w:bottom w:w="20" w:type="dxa"/>
              <w:right w:w="20" w:type="dxa"/>
            </w:tcMar>
          </w:tcPr>
          <w:p w14:paraId="00C3DA29">
            <w:pPr>
              <w:widowControl w:val="0"/>
              <w:spacing w:line="360" w:lineRule="auto"/>
              <w:jc w:val="both"/>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Pr>
              <w:t>2</w:t>
            </w:r>
          </w:p>
        </w:tc>
        <w:tc>
          <w:tcPr>
            <w:tcW w:w="7565" w:type="dxa"/>
            <w:tcBorders>
              <w:top w:val="nil"/>
              <w:left w:val="nil"/>
              <w:bottom w:val="nil"/>
              <w:right w:val="nil"/>
            </w:tcBorders>
            <w:shd w:val="clear" w:color="auto" w:fill="auto"/>
            <w:tcMar>
              <w:top w:w="20" w:type="dxa"/>
              <w:left w:w="20" w:type="dxa"/>
              <w:bottom w:w="20" w:type="dxa"/>
              <w:right w:w="20" w:type="dxa"/>
            </w:tcMar>
          </w:tcPr>
          <w:p w14:paraId="7494F8FC">
            <w:pPr>
              <w:widowControl w:val="0"/>
              <w:spacing w:line="36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REVISÃO DA LITERATURA </w:t>
            </w:r>
            <w:r>
              <w:rPr>
                <w:rFonts w:ascii="Times New Roman" w:hAnsi="Times New Roman" w:eastAsia="Times New Roman" w:cs="Times New Roman"/>
                <w:b/>
                <w:color w:val="FF0000"/>
                <w:sz w:val="24"/>
                <w:szCs w:val="24"/>
              </w:rPr>
              <w:t>OU</w:t>
            </w:r>
            <w:r>
              <w:rPr>
                <w:rFonts w:ascii="Times New Roman" w:hAnsi="Times New Roman" w:eastAsia="Times New Roman" w:cs="Times New Roman"/>
                <w:b/>
                <w:sz w:val="24"/>
                <w:szCs w:val="24"/>
              </w:rPr>
              <w:t xml:space="preserve"> REFERENCIAL TEÓRICO </w:t>
            </w:r>
            <w:r>
              <w:rPr>
                <w:rFonts w:ascii="Times New Roman" w:hAnsi="Times New Roman" w:eastAsia="Times New Roman" w:cs="Times New Roman"/>
                <w:b/>
                <w:color w:val="FF0000"/>
                <w:sz w:val="24"/>
                <w:szCs w:val="24"/>
              </w:rPr>
              <w:t>OU</w:t>
            </w:r>
            <w:r>
              <w:rPr>
                <w:rFonts w:ascii="Times New Roman" w:hAnsi="Times New Roman" w:eastAsia="Times New Roman" w:cs="Times New Roman"/>
                <w:b/>
                <w:sz w:val="24"/>
                <w:szCs w:val="24"/>
              </w:rPr>
              <w:t xml:space="preserve"> FUNDAMENTAÇÃO TEÓRICA..................................................................</w:t>
            </w:r>
          </w:p>
        </w:tc>
        <w:tc>
          <w:tcPr>
            <w:tcW w:w="795" w:type="dxa"/>
            <w:tcBorders>
              <w:top w:val="nil"/>
              <w:left w:val="nil"/>
              <w:bottom w:val="nil"/>
              <w:right w:val="nil"/>
            </w:tcBorders>
            <w:shd w:val="clear" w:color="auto" w:fill="auto"/>
            <w:tcMar>
              <w:top w:w="20" w:type="dxa"/>
              <w:left w:w="20" w:type="dxa"/>
              <w:bottom w:w="20" w:type="dxa"/>
              <w:right w:w="20" w:type="dxa"/>
            </w:tcMar>
          </w:tcPr>
          <w:p w14:paraId="1220CE31">
            <w:pPr>
              <w:widowControl w:val="0"/>
              <w:spacing w:before="240" w:after="240" w:line="36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10</w:t>
            </w:r>
          </w:p>
        </w:tc>
      </w:tr>
      <w:tr w14:paraId="301CA684">
        <w:tblPrEx>
          <w:tblCellMar>
            <w:top w:w="100" w:type="dxa"/>
            <w:left w:w="100" w:type="dxa"/>
            <w:bottom w:w="100" w:type="dxa"/>
            <w:right w:w="100" w:type="dxa"/>
          </w:tblCellMar>
        </w:tblPrEx>
        <w:trPr>
          <w:trHeight w:val="315" w:hRule="atLeast"/>
        </w:trPr>
        <w:tc>
          <w:tcPr>
            <w:tcW w:w="714" w:type="dxa"/>
            <w:tcBorders>
              <w:top w:val="nil"/>
              <w:left w:val="nil"/>
              <w:bottom w:val="nil"/>
              <w:right w:val="nil"/>
            </w:tcBorders>
            <w:shd w:val="clear" w:color="auto" w:fill="auto"/>
            <w:tcMar>
              <w:top w:w="20" w:type="dxa"/>
              <w:left w:w="20" w:type="dxa"/>
              <w:bottom w:w="20" w:type="dxa"/>
              <w:right w:w="20" w:type="dxa"/>
            </w:tcMar>
          </w:tcPr>
          <w:p w14:paraId="120FA480">
            <w:pPr>
              <w:widowControl w:val="0"/>
              <w:spacing w:line="360" w:lineRule="auto"/>
              <w:jc w:val="both"/>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Pr>
              <w:t>3</w:t>
            </w:r>
          </w:p>
        </w:tc>
        <w:tc>
          <w:tcPr>
            <w:tcW w:w="7565" w:type="dxa"/>
            <w:tcBorders>
              <w:top w:val="nil"/>
              <w:left w:val="nil"/>
              <w:bottom w:val="nil"/>
              <w:right w:val="nil"/>
            </w:tcBorders>
            <w:shd w:val="clear" w:color="auto" w:fill="auto"/>
            <w:tcMar>
              <w:top w:w="20" w:type="dxa"/>
              <w:left w:w="20" w:type="dxa"/>
              <w:bottom w:w="20" w:type="dxa"/>
              <w:right w:w="20" w:type="dxa"/>
            </w:tcMar>
          </w:tcPr>
          <w:p w14:paraId="7D2684CF">
            <w:pPr>
              <w:widowControl w:val="0"/>
              <w:spacing w:line="36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MATERIAIS E MÉTODOS </w:t>
            </w:r>
            <w:r>
              <w:rPr>
                <w:rFonts w:ascii="Times New Roman" w:hAnsi="Times New Roman" w:eastAsia="Times New Roman" w:cs="Times New Roman"/>
                <w:b/>
                <w:color w:val="FF0000"/>
                <w:sz w:val="24"/>
                <w:szCs w:val="24"/>
              </w:rPr>
              <w:t>OU</w:t>
            </w:r>
            <w:r>
              <w:rPr>
                <w:rFonts w:ascii="Times New Roman" w:hAnsi="Times New Roman" w:eastAsia="Times New Roman" w:cs="Times New Roman"/>
                <w:b/>
                <w:sz w:val="24"/>
                <w:szCs w:val="24"/>
              </w:rPr>
              <w:t xml:space="preserve"> METODOLOGIA OU PROCEDIMENTOS METODOLÓGICOS...................................................</w:t>
            </w:r>
          </w:p>
        </w:tc>
        <w:tc>
          <w:tcPr>
            <w:tcW w:w="795" w:type="dxa"/>
            <w:tcBorders>
              <w:top w:val="nil"/>
              <w:left w:val="nil"/>
              <w:bottom w:val="nil"/>
              <w:right w:val="nil"/>
            </w:tcBorders>
            <w:shd w:val="clear" w:color="auto" w:fill="auto"/>
            <w:tcMar>
              <w:top w:w="20" w:type="dxa"/>
              <w:left w:w="20" w:type="dxa"/>
              <w:bottom w:w="20" w:type="dxa"/>
              <w:right w:w="20" w:type="dxa"/>
            </w:tcMar>
          </w:tcPr>
          <w:p w14:paraId="49C1EFE3">
            <w:pPr>
              <w:widowControl w:val="0"/>
              <w:spacing w:before="240" w:after="240" w:line="36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15</w:t>
            </w:r>
          </w:p>
        </w:tc>
      </w:tr>
      <w:tr w14:paraId="595E4C3E">
        <w:tblPrEx>
          <w:tblCellMar>
            <w:top w:w="100" w:type="dxa"/>
            <w:left w:w="100" w:type="dxa"/>
            <w:bottom w:w="100" w:type="dxa"/>
            <w:right w:w="100" w:type="dxa"/>
          </w:tblCellMar>
        </w:tblPrEx>
        <w:trPr>
          <w:trHeight w:val="315" w:hRule="atLeast"/>
        </w:trPr>
        <w:tc>
          <w:tcPr>
            <w:tcW w:w="714" w:type="dxa"/>
            <w:tcBorders>
              <w:top w:val="nil"/>
              <w:left w:val="nil"/>
              <w:bottom w:val="nil"/>
              <w:right w:val="nil"/>
            </w:tcBorders>
            <w:shd w:val="clear" w:color="auto" w:fill="auto"/>
            <w:tcMar>
              <w:top w:w="20" w:type="dxa"/>
              <w:left w:w="20" w:type="dxa"/>
              <w:bottom w:w="20" w:type="dxa"/>
              <w:right w:w="20" w:type="dxa"/>
            </w:tcMar>
          </w:tcPr>
          <w:p w14:paraId="562CE1A1">
            <w:pPr>
              <w:widowControl w:val="0"/>
              <w:spacing w:line="360" w:lineRule="auto"/>
              <w:jc w:val="both"/>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Pr>
              <w:t>4</w:t>
            </w:r>
          </w:p>
        </w:tc>
        <w:tc>
          <w:tcPr>
            <w:tcW w:w="7565" w:type="dxa"/>
            <w:tcBorders>
              <w:top w:val="nil"/>
              <w:left w:val="nil"/>
              <w:bottom w:val="nil"/>
              <w:right w:val="nil"/>
            </w:tcBorders>
            <w:shd w:val="clear" w:color="auto" w:fill="auto"/>
            <w:tcMar>
              <w:top w:w="20" w:type="dxa"/>
              <w:left w:w="20" w:type="dxa"/>
              <w:bottom w:w="20" w:type="dxa"/>
              <w:right w:w="20" w:type="dxa"/>
            </w:tcMar>
          </w:tcPr>
          <w:p w14:paraId="12D8C8DD">
            <w:pPr>
              <w:widowControl w:val="0"/>
              <w:spacing w:line="36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RESULTADOS E DISCUSSÃO.......................................................................</w:t>
            </w:r>
          </w:p>
        </w:tc>
        <w:tc>
          <w:tcPr>
            <w:tcW w:w="795" w:type="dxa"/>
            <w:tcBorders>
              <w:top w:val="nil"/>
              <w:left w:val="nil"/>
              <w:bottom w:val="nil"/>
              <w:right w:val="nil"/>
            </w:tcBorders>
            <w:shd w:val="clear" w:color="auto" w:fill="auto"/>
            <w:tcMar>
              <w:top w:w="20" w:type="dxa"/>
              <w:left w:w="20" w:type="dxa"/>
              <w:bottom w:w="20" w:type="dxa"/>
              <w:right w:w="20" w:type="dxa"/>
            </w:tcMar>
          </w:tcPr>
          <w:p w14:paraId="219E84ED">
            <w:pPr>
              <w:widowControl w:val="0"/>
              <w:spacing w:line="36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17</w:t>
            </w:r>
          </w:p>
        </w:tc>
      </w:tr>
      <w:tr w14:paraId="478CD397">
        <w:tblPrEx>
          <w:tblCellMar>
            <w:top w:w="100" w:type="dxa"/>
            <w:left w:w="100" w:type="dxa"/>
            <w:bottom w:w="100" w:type="dxa"/>
            <w:right w:w="100" w:type="dxa"/>
          </w:tblCellMar>
        </w:tblPrEx>
        <w:trPr>
          <w:trHeight w:val="315" w:hRule="atLeast"/>
        </w:trPr>
        <w:tc>
          <w:tcPr>
            <w:tcW w:w="714" w:type="dxa"/>
            <w:tcBorders>
              <w:top w:val="nil"/>
              <w:left w:val="nil"/>
              <w:bottom w:val="nil"/>
              <w:right w:val="nil"/>
            </w:tcBorders>
            <w:shd w:val="clear" w:color="auto" w:fill="auto"/>
            <w:tcMar>
              <w:top w:w="20" w:type="dxa"/>
              <w:left w:w="20" w:type="dxa"/>
              <w:bottom w:w="20" w:type="dxa"/>
              <w:right w:w="20" w:type="dxa"/>
            </w:tcMar>
          </w:tcPr>
          <w:p w14:paraId="119FBFB1">
            <w:pPr>
              <w:widowControl w:val="0"/>
              <w:spacing w:line="360" w:lineRule="auto"/>
              <w:jc w:val="both"/>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Pr>
              <w:t>5</w:t>
            </w:r>
          </w:p>
        </w:tc>
        <w:tc>
          <w:tcPr>
            <w:tcW w:w="7565" w:type="dxa"/>
            <w:tcBorders>
              <w:top w:val="nil"/>
              <w:left w:val="nil"/>
              <w:bottom w:val="nil"/>
              <w:right w:val="nil"/>
            </w:tcBorders>
            <w:shd w:val="clear" w:color="auto" w:fill="auto"/>
            <w:tcMar>
              <w:top w:w="20" w:type="dxa"/>
              <w:left w:w="20" w:type="dxa"/>
              <w:bottom w:w="20" w:type="dxa"/>
              <w:right w:w="20" w:type="dxa"/>
            </w:tcMar>
          </w:tcPr>
          <w:p w14:paraId="3889A29F">
            <w:pPr>
              <w:widowControl w:val="0"/>
              <w:spacing w:line="36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CONCLUSÃO OU CONSIDERAÇÕES FINAIS..........................................</w:t>
            </w:r>
          </w:p>
        </w:tc>
        <w:tc>
          <w:tcPr>
            <w:tcW w:w="795" w:type="dxa"/>
            <w:tcBorders>
              <w:top w:val="nil"/>
              <w:left w:val="nil"/>
              <w:bottom w:val="nil"/>
              <w:right w:val="nil"/>
            </w:tcBorders>
            <w:shd w:val="clear" w:color="auto" w:fill="auto"/>
            <w:tcMar>
              <w:top w:w="20" w:type="dxa"/>
              <w:left w:w="20" w:type="dxa"/>
              <w:bottom w:w="20" w:type="dxa"/>
              <w:right w:w="20" w:type="dxa"/>
            </w:tcMar>
          </w:tcPr>
          <w:p w14:paraId="133085E1">
            <w:pPr>
              <w:widowControl w:val="0"/>
              <w:spacing w:line="36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19</w:t>
            </w:r>
          </w:p>
        </w:tc>
      </w:tr>
      <w:tr w14:paraId="085A9F32">
        <w:tblPrEx>
          <w:tblCellMar>
            <w:top w:w="100" w:type="dxa"/>
            <w:left w:w="100" w:type="dxa"/>
            <w:bottom w:w="100" w:type="dxa"/>
            <w:right w:w="100" w:type="dxa"/>
          </w:tblCellMar>
        </w:tblPrEx>
        <w:trPr>
          <w:trHeight w:val="315" w:hRule="atLeast"/>
        </w:trPr>
        <w:tc>
          <w:tcPr>
            <w:tcW w:w="714" w:type="dxa"/>
            <w:tcBorders>
              <w:top w:val="nil"/>
              <w:left w:val="nil"/>
              <w:bottom w:val="nil"/>
              <w:right w:val="nil"/>
            </w:tcBorders>
            <w:shd w:val="clear" w:color="auto" w:fill="auto"/>
            <w:tcMar>
              <w:top w:w="20" w:type="dxa"/>
              <w:left w:w="20" w:type="dxa"/>
              <w:bottom w:w="20" w:type="dxa"/>
              <w:right w:w="20" w:type="dxa"/>
            </w:tcMar>
          </w:tcPr>
          <w:p w14:paraId="009E334F">
            <w:pPr>
              <w:widowControl w:val="0"/>
              <w:spacing w:line="360" w:lineRule="auto"/>
              <w:jc w:val="both"/>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Pr>
              <w:t xml:space="preserve"> </w:t>
            </w:r>
          </w:p>
        </w:tc>
        <w:tc>
          <w:tcPr>
            <w:tcW w:w="7565" w:type="dxa"/>
            <w:tcBorders>
              <w:top w:val="nil"/>
              <w:left w:val="nil"/>
              <w:bottom w:val="nil"/>
              <w:right w:val="nil"/>
            </w:tcBorders>
            <w:shd w:val="clear" w:color="auto" w:fill="auto"/>
            <w:tcMar>
              <w:top w:w="20" w:type="dxa"/>
              <w:left w:w="20" w:type="dxa"/>
              <w:bottom w:w="20" w:type="dxa"/>
              <w:right w:w="20" w:type="dxa"/>
            </w:tcMar>
          </w:tcPr>
          <w:p w14:paraId="5022FCF2">
            <w:pPr>
              <w:widowControl w:val="0"/>
              <w:spacing w:line="36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REFERÊNCIAS................................................................................................</w:t>
            </w:r>
          </w:p>
        </w:tc>
        <w:tc>
          <w:tcPr>
            <w:tcW w:w="795" w:type="dxa"/>
            <w:tcBorders>
              <w:top w:val="nil"/>
              <w:left w:val="nil"/>
              <w:bottom w:val="nil"/>
              <w:right w:val="nil"/>
            </w:tcBorders>
            <w:shd w:val="clear" w:color="auto" w:fill="auto"/>
            <w:tcMar>
              <w:top w:w="20" w:type="dxa"/>
              <w:left w:w="20" w:type="dxa"/>
              <w:bottom w:w="20" w:type="dxa"/>
              <w:right w:w="20" w:type="dxa"/>
            </w:tcMar>
          </w:tcPr>
          <w:p w14:paraId="694E9FF0">
            <w:pPr>
              <w:widowControl w:val="0"/>
              <w:spacing w:line="36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20</w:t>
            </w:r>
          </w:p>
        </w:tc>
      </w:tr>
      <w:tr w14:paraId="33A80405">
        <w:tblPrEx>
          <w:tblCellMar>
            <w:top w:w="100" w:type="dxa"/>
            <w:left w:w="100" w:type="dxa"/>
            <w:bottom w:w="100" w:type="dxa"/>
            <w:right w:w="100" w:type="dxa"/>
          </w:tblCellMar>
        </w:tblPrEx>
        <w:trPr>
          <w:trHeight w:val="315" w:hRule="atLeast"/>
        </w:trPr>
        <w:tc>
          <w:tcPr>
            <w:tcW w:w="714" w:type="dxa"/>
            <w:tcBorders>
              <w:top w:val="nil"/>
              <w:left w:val="nil"/>
              <w:bottom w:val="nil"/>
              <w:right w:val="nil"/>
            </w:tcBorders>
            <w:shd w:val="clear" w:color="auto" w:fill="auto"/>
            <w:tcMar>
              <w:top w:w="20" w:type="dxa"/>
              <w:left w:w="20" w:type="dxa"/>
              <w:bottom w:w="20" w:type="dxa"/>
              <w:right w:w="20" w:type="dxa"/>
            </w:tcMar>
          </w:tcPr>
          <w:p w14:paraId="1799EEF3">
            <w:pPr>
              <w:widowControl w:val="0"/>
              <w:spacing w:line="360" w:lineRule="auto"/>
              <w:jc w:val="both"/>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Pr>
              <w:t xml:space="preserve"> </w:t>
            </w:r>
          </w:p>
        </w:tc>
        <w:tc>
          <w:tcPr>
            <w:tcW w:w="7565" w:type="dxa"/>
            <w:tcBorders>
              <w:top w:val="nil"/>
              <w:left w:val="nil"/>
              <w:bottom w:val="nil"/>
              <w:right w:val="nil"/>
            </w:tcBorders>
            <w:shd w:val="clear" w:color="auto" w:fill="auto"/>
            <w:tcMar>
              <w:top w:w="20" w:type="dxa"/>
              <w:left w:w="20" w:type="dxa"/>
              <w:bottom w:w="20" w:type="dxa"/>
              <w:right w:w="20" w:type="dxa"/>
            </w:tcMar>
          </w:tcPr>
          <w:p w14:paraId="07709315">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APÊNDICE A - Título do Apêndice A..............................................................</w:t>
            </w:r>
          </w:p>
          <w:p w14:paraId="04C745F4">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APÊNDICE B - Título do Apêndice B...............................................................</w:t>
            </w:r>
          </w:p>
        </w:tc>
        <w:tc>
          <w:tcPr>
            <w:tcW w:w="795" w:type="dxa"/>
            <w:tcBorders>
              <w:top w:val="nil"/>
              <w:left w:val="nil"/>
              <w:bottom w:val="nil"/>
              <w:right w:val="nil"/>
            </w:tcBorders>
            <w:shd w:val="clear" w:color="auto" w:fill="auto"/>
            <w:tcMar>
              <w:top w:w="20" w:type="dxa"/>
              <w:left w:w="20" w:type="dxa"/>
              <w:bottom w:w="20" w:type="dxa"/>
              <w:right w:w="20" w:type="dxa"/>
            </w:tcMar>
          </w:tcPr>
          <w:p w14:paraId="6BD35364">
            <w:pPr>
              <w:widowControl w:val="0"/>
              <w:spacing w:line="36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21</w:t>
            </w:r>
          </w:p>
          <w:p w14:paraId="2533148C">
            <w:pPr>
              <w:widowControl w:val="0"/>
              <w:spacing w:line="36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22</w:t>
            </w:r>
          </w:p>
        </w:tc>
      </w:tr>
      <w:tr w14:paraId="00F84BFF">
        <w:tblPrEx>
          <w:tblCellMar>
            <w:top w:w="100" w:type="dxa"/>
            <w:left w:w="100" w:type="dxa"/>
            <w:bottom w:w="100" w:type="dxa"/>
            <w:right w:w="100" w:type="dxa"/>
          </w:tblCellMar>
        </w:tblPrEx>
        <w:trPr>
          <w:trHeight w:val="315" w:hRule="atLeast"/>
        </w:trPr>
        <w:tc>
          <w:tcPr>
            <w:tcW w:w="714" w:type="dxa"/>
            <w:tcBorders>
              <w:top w:val="nil"/>
              <w:left w:val="nil"/>
              <w:bottom w:val="nil"/>
              <w:right w:val="nil"/>
            </w:tcBorders>
            <w:shd w:val="clear" w:color="auto" w:fill="auto"/>
            <w:tcMar>
              <w:top w:w="20" w:type="dxa"/>
              <w:left w:w="20" w:type="dxa"/>
              <w:bottom w:w="20" w:type="dxa"/>
              <w:right w:w="20" w:type="dxa"/>
            </w:tcMar>
          </w:tcPr>
          <w:p w14:paraId="4FAF0064">
            <w:pPr>
              <w:widowControl w:val="0"/>
              <w:spacing w:line="360" w:lineRule="auto"/>
              <w:jc w:val="both"/>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Pr>
              <w:t xml:space="preserve"> </w:t>
            </w:r>
          </w:p>
        </w:tc>
        <w:tc>
          <w:tcPr>
            <w:tcW w:w="7565" w:type="dxa"/>
            <w:tcBorders>
              <w:top w:val="nil"/>
              <w:left w:val="nil"/>
              <w:bottom w:val="nil"/>
              <w:right w:val="nil"/>
            </w:tcBorders>
            <w:shd w:val="clear" w:color="auto" w:fill="auto"/>
            <w:tcMar>
              <w:top w:w="20" w:type="dxa"/>
              <w:left w:w="20" w:type="dxa"/>
              <w:bottom w:w="20" w:type="dxa"/>
              <w:right w:w="20" w:type="dxa"/>
            </w:tcMar>
          </w:tcPr>
          <w:p w14:paraId="07AEEE99">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ANEXO A – Título do Anexo A........................................................................</w:t>
            </w:r>
          </w:p>
        </w:tc>
        <w:tc>
          <w:tcPr>
            <w:tcW w:w="795" w:type="dxa"/>
            <w:tcBorders>
              <w:top w:val="nil"/>
              <w:left w:val="nil"/>
              <w:bottom w:val="nil"/>
              <w:right w:val="nil"/>
            </w:tcBorders>
            <w:shd w:val="clear" w:color="auto" w:fill="auto"/>
            <w:tcMar>
              <w:top w:w="20" w:type="dxa"/>
              <w:left w:w="20" w:type="dxa"/>
              <w:bottom w:w="20" w:type="dxa"/>
              <w:right w:w="20" w:type="dxa"/>
            </w:tcMar>
          </w:tcPr>
          <w:p w14:paraId="5D041722">
            <w:pPr>
              <w:widowControl w:val="0"/>
              <w:spacing w:line="36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25</w:t>
            </w:r>
          </w:p>
        </w:tc>
      </w:tr>
      <w:tr w14:paraId="40646103">
        <w:tblPrEx>
          <w:tblCellMar>
            <w:top w:w="100" w:type="dxa"/>
            <w:left w:w="100" w:type="dxa"/>
            <w:bottom w:w="100" w:type="dxa"/>
            <w:right w:w="100" w:type="dxa"/>
          </w:tblCellMar>
        </w:tblPrEx>
        <w:trPr>
          <w:trHeight w:val="315" w:hRule="atLeast"/>
        </w:trPr>
        <w:tc>
          <w:tcPr>
            <w:tcW w:w="714" w:type="dxa"/>
            <w:tcBorders>
              <w:top w:val="nil"/>
              <w:left w:val="nil"/>
              <w:bottom w:val="nil"/>
              <w:right w:val="nil"/>
            </w:tcBorders>
            <w:shd w:val="clear" w:color="auto" w:fill="auto"/>
            <w:tcMar>
              <w:top w:w="20" w:type="dxa"/>
              <w:left w:w="20" w:type="dxa"/>
              <w:bottom w:w="20" w:type="dxa"/>
              <w:right w:w="20" w:type="dxa"/>
            </w:tcMar>
          </w:tcPr>
          <w:p w14:paraId="5088248B">
            <w:pPr>
              <w:widowControl w:val="0"/>
              <w:spacing w:line="360" w:lineRule="auto"/>
              <w:jc w:val="both"/>
              <w:rPr>
                <w:rFonts w:ascii="Times New Roman" w:hAnsi="Times New Roman" w:eastAsia="Times New Roman" w:cs="Times New Roman"/>
                <w:b/>
                <w:color w:val="231F20"/>
                <w:sz w:val="24"/>
                <w:szCs w:val="24"/>
              </w:rPr>
            </w:pPr>
            <w:r>
              <w:rPr>
                <w:rFonts w:ascii="Times New Roman" w:hAnsi="Times New Roman" w:eastAsia="Times New Roman" w:cs="Times New Roman"/>
                <w:b/>
                <w:color w:val="231F20"/>
                <w:sz w:val="24"/>
                <w:szCs w:val="24"/>
              </w:rPr>
              <w:t xml:space="preserve"> </w:t>
            </w:r>
          </w:p>
        </w:tc>
        <w:tc>
          <w:tcPr>
            <w:tcW w:w="7565" w:type="dxa"/>
            <w:tcBorders>
              <w:top w:val="nil"/>
              <w:left w:val="nil"/>
              <w:bottom w:val="nil"/>
              <w:right w:val="nil"/>
            </w:tcBorders>
            <w:shd w:val="clear" w:color="auto" w:fill="auto"/>
            <w:tcMar>
              <w:top w:w="20" w:type="dxa"/>
              <w:left w:w="20" w:type="dxa"/>
              <w:bottom w:w="20" w:type="dxa"/>
              <w:right w:w="20" w:type="dxa"/>
            </w:tcMar>
          </w:tcPr>
          <w:p w14:paraId="11EEB71A">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ANEXO B - Título do Anexo B..........................................................................</w:t>
            </w:r>
          </w:p>
        </w:tc>
        <w:tc>
          <w:tcPr>
            <w:tcW w:w="795" w:type="dxa"/>
            <w:tcBorders>
              <w:top w:val="nil"/>
              <w:left w:val="nil"/>
              <w:bottom w:val="nil"/>
              <w:right w:val="nil"/>
            </w:tcBorders>
            <w:shd w:val="clear" w:color="auto" w:fill="auto"/>
            <w:tcMar>
              <w:top w:w="20" w:type="dxa"/>
              <w:left w:w="20" w:type="dxa"/>
              <w:bottom w:w="20" w:type="dxa"/>
              <w:right w:w="20" w:type="dxa"/>
            </w:tcMar>
          </w:tcPr>
          <w:p w14:paraId="0DF30DC8">
            <w:pPr>
              <w:widowControl w:val="0"/>
              <w:spacing w:line="36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26</w:t>
            </w:r>
          </w:p>
        </w:tc>
      </w:tr>
    </w:tbl>
    <w:p w14:paraId="65EA8222">
      <w:pPr>
        <w:widowControl w:val="0"/>
        <w:spacing w:line="360" w:lineRule="auto"/>
        <w:jc w:val="both"/>
        <w:rPr>
          <w:rFonts w:ascii="Times New Roman" w:hAnsi="Times New Roman" w:eastAsia="Times New Roman" w:cs="Times New Roman"/>
          <w:sz w:val="24"/>
          <w:szCs w:val="24"/>
        </w:rPr>
      </w:pPr>
      <w:r>
        <w:br w:type="page"/>
      </w:r>
    </w:p>
    <w:p w14:paraId="708F4E94">
      <w:pPr>
        <w:widowControl w:val="0"/>
        <w:spacing w:line="36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1 TÍTULO DO ARTIGO (</w:t>
      </w:r>
      <w:r>
        <w:rPr>
          <w:rFonts w:ascii="Times New Roman" w:hAnsi="Times New Roman" w:eastAsia="Times New Roman" w:cs="Times New Roman"/>
          <w:b/>
          <w:color w:val="FF0000"/>
          <w:sz w:val="24"/>
          <w:szCs w:val="24"/>
        </w:rPr>
        <w:t>fonte 12, maiúscula, negritada</w:t>
      </w:r>
      <w:r>
        <w:rPr>
          <w:rFonts w:ascii="Times New Roman" w:hAnsi="Times New Roman" w:eastAsia="Times New Roman" w:cs="Times New Roman"/>
          <w:b/>
          <w:sz w:val="24"/>
          <w:szCs w:val="24"/>
        </w:rPr>
        <w:t>)</w:t>
      </w:r>
    </w:p>
    <w:p w14:paraId="44C68A1D">
      <w:pPr>
        <w:widowControl w:val="0"/>
        <w:spacing w:line="360" w:lineRule="auto"/>
        <w:jc w:val="center"/>
        <w:rPr>
          <w:rFonts w:ascii="Times New Roman" w:hAnsi="Times New Roman" w:eastAsia="Times New Roman" w:cs="Times New Roman"/>
          <w:b/>
          <w:color w:val="FF0000"/>
          <w:sz w:val="24"/>
          <w:szCs w:val="24"/>
        </w:rPr>
      </w:pPr>
      <w:r>
        <w:rPr>
          <w:rFonts w:ascii="Times New Roman" w:hAnsi="Times New Roman" w:eastAsia="Times New Roman" w:cs="Times New Roman"/>
          <w:b/>
          <w:color w:val="FF0000"/>
          <w:sz w:val="24"/>
          <w:szCs w:val="24"/>
        </w:rPr>
        <w:t>(espaço de 1,5)</w:t>
      </w:r>
    </w:p>
    <w:p w14:paraId="0FAD483D">
      <w:pPr>
        <w:widowControl w:val="0"/>
        <w:spacing w:line="360" w:lineRule="auto"/>
        <w:jc w:val="both"/>
        <w:rPr>
          <w:rFonts w:ascii="Times New Roman" w:hAnsi="Times New Roman" w:eastAsia="Times New Roman" w:cs="Times New Roman"/>
          <w:color w:val="FF0000"/>
          <w:sz w:val="24"/>
          <w:szCs w:val="24"/>
        </w:rPr>
      </w:pPr>
      <w:r>
        <w:rPr>
          <w:rFonts w:ascii="Times New Roman" w:hAnsi="Times New Roman" w:eastAsia="Times New Roman" w:cs="Times New Roman"/>
          <w:b/>
          <w:sz w:val="24"/>
          <w:szCs w:val="24"/>
        </w:rPr>
        <w:t>RESUMO</w:t>
      </w:r>
      <w:r>
        <w:rPr>
          <w:rFonts w:ascii="Times New Roman" w:hAnsi="Times New Roman" w:eastAsia="Times New Roman" w:cs="Times New Roman"/>
          <w:sz w:val="24"/>
          <w:szCs w:val="24"/>
        </w:rPr>
        <w:t>: texto justificado; espaço de 1,5.</w:t>
      </w:r>
      <w:r>
        <w:rPr>
          <w:rFonts w:ascii="Times New Roman" w:hAnsi="Times New Roman" w:eastAsia="Times New Roman" w:cs="Times New Roman"/>
          <w:b/>
          <w:sz w:val="24"/>
          <w:szCs w:val="24"/>
        </w:rPr>
        <w:t xml:space="preserve"> </w:t>
      </w:r>
      <w:r>
        <w:rPr>
          <w:rFonts w:ascii="Times New Roman" w:hAnsi="Times New Roman" w:eastAsia="Times New Roman" w:cs="Times New Roman"/>
          <w:color w:val="FF0000"/>
          <w:sz w:val="24"/>
          <w:szCs w:val="24"/>
        </w:rPr>
        <w:t>Texto texto texto texto texto texto texto texto texto texto texto texto texto texto texto</w:t>
      </w:r>
    </w:p>
    <w:p w14:paraId="05B90D80">
      <w:pPr>
        <w:widowControl w:val="0"/>
        <w:spacing w:line="360" w:lineRule="auto"/>
        <w:jc w:val="both"/>
        <w:rPr>
          <w:rFonts w:ascii="Times New Roman" w:hAnsi="Times New Roman" w:eastAsia="Times New Roman" w:cs="Times New Roman"/>
          <w:sz w:val="24"/>
          <w:szCs w:val="24"/>
        </w:rPr>
      </w:pPr>
    </w:p>
    <w:p w14:paraId="2747A9F7">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Palavras-chave: logo abaixo do resumo, em minúsculas, separadas por </w:t>
      </w:r>
      <w:r>
        <w:rPr>
          <w:rFonts w:ascii="Times New Roman" w:hAnsi="Times New Roman" w:eastAsia="Times New Roman" w:cs="Times New Roman"/>
          <w:color w:val="FF0000"/>
          <w:sz w:val="24"/>
          <w:szCs w:val="24"/>
        </w:rPr>
        <w:t>ponto e vírgula</w:t>
      </w:r>
    </w:p>
    <w:p w14:paraId="035020A2">
      <w:pPr>
        <w:widowControl w:val="0"/>
        <w:numPr>
          <w:ilvl w:val="0"/>
          <w:numId w:val="7"/>
        </w:numPr>
        <w:spacing w:line="240" w:lineRule="auto"/>
        <w:jc w:val="both"/>
        <w:rPr>
          <w:sz w:val="24"/>
          <w:szCs w:val="24"/>
        </w:rPr>
      </w:pPr>
      <w:r>
        <w:rPr>
          <w:rFonts w:ascii="Times" w:hAnsi="Times" w:eastAsia="Times" w:cs="Times"/>
          <w:sz w:val="24"/>
          <w:szCs w:val="24"/>
        </w:rPr>
        <w:t xml:space="preserve">Usar de </w:t>
      </w:r>
      <w:r>
        <w:rPr>
          <w:rFonts w:ascii="Times New Roman" w:hAnsi="Times New Roman" w:eastAsia="Times New Roman" w:cs="Times New Roman"/>
          <w:b/>
          <w:sz w:val="24"/>
          <w:szCs w:val="24"/>
          <w:highlight w:val="yellow"/>
        </w:rPr>
        <w:t>3 a 6</w:t>
      </w:r>
      <w:r>
        <w:rPr>
          <w:rFonts w:ascii="Times New Roman" w:hAnsi="Times New Roman" w:eastAsia="Times New Roman" w:cs="Times New Roman"/>
          <w:sz w:val="24"/>
          <w:szCs w:val="24"/>
        </w:rPr>
        <w:t xml:space="preserve"> termos/assuntos</w:t>
      </w:r>
      <w:r>
        <w:rPr>
          <w:rFonts w:ascii="Times New Roman" w:hAnsi="Times New Roman" w:eastAsia="Times New Roman" w:cs="Times New Roman"/>
          <w:color w:val="FF0000"/>
          <w:sz w:val="24"/>
          <w:szCs w:val="24"/>
        </w:rPr>
        <w:t xml:space="preserve"> </w:t>
      </w:r>
      <w:r>
        <w:rPr>
          <w:rFonts w:ascii="Times New Roman" w:hAnsi="Times New Roman" w:eastAsia="Times New Roman" w:cs="Times New Roman"/>
          <w:sz w:val="24"/>
          <w:szCs w:val="24"/>
        </w:rPr>
        <w:t xml:space="preserve">no </w:t>
      </w:r>
      <w:r>
        <w:rPr>
          <w:rFonts w:ascii="Times New Roman" w:hAnsi="Times New Roman" w:eastAsia="Times New Roman" w:cs="Times New Roman"/>
          <w:b/>
          <w:color w:val="FF0000"/>
          <w:sz w:val="24"/>
          <w:szCs w:val="24"/>
        </w:rPr>
        <w:t>singular</w:t>
      </w:r>
      <w:r>
        <w:rPr>
          <w:rFonts w:ascii="Times New Roman" w:hAnsi="Times New Roman" w:eastAsia="Times New Roman" w:cs="Times New Roman"/>
          <w:sz w:val="24"/>
          <w:szCs w:val="24"/>
        </w:rPr>
        <w:t xml:space="preserve"> / </w:t>
      </w:r>
    </w:p>
    <w:p w14:paraId="3400874C">
      <w:pPr>
        <w:widowControl w:val="0"/>
        <w:numPr>
          <w:ilvl w:val="0"/>
          <w:numId w:val="7"/>
        </w:numPr>
        <w:spacing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Nomes próprios e científicos com a 1ª letra maiúscula (</w:t>
      </w:r>
      <w:r>
        <w:rPr>
          <w:rFonts w:ascii="Times New Roman" w:hAnsi="Times New Roman" w:eastAsia="Times New Roman" w:cs="Times New Roman"/>
          <w:b/>
          <w:sz w:val="24"/>
          <w:szCs w:val="24"/>
        </w:rPr>
        <w:t>Ex</w:t>
      </w:r>
      <w:r>
        <w:rPr>
          <w:rFonts w:ascii="Times New Roman" w:hAnsi="Times New Roman" w:eastAsia="Times New Roman" w:cs="Times New Roman"/>
          <w:sz w:val="24"/>
          <w:szCs w:val="24"/>
        </w:rPr>
        <w:t xml:space="preserve">: Brasil / </w:t>
      </w:r>
      <w:r>
        <w:rPr>
          <w:rFonts w:ascii="Times New Roman" w:hAnsi="Times New Roman" w:eastAsia="Times New Roman" w:cs="Times New Roman"/>
          <w:i/>
          <w:sz w:val="24"/>
          <w:szCs w:val="24"/>
        </w:rPr>
        <w:t>Anacardium occidentale</w:t>
      </w:r>
      <w:r>
        <w:rPr>
          <w:rFonts w:ascii="Times New Roman" w:hAnsi="Times New Roman" w:eastAsia="Times New Roman" w:cs="Times New Roman"/>
          <w:sz w:val="24"/>
          <w:szCs w:val="24"/>
        </w:rPr>
        <w:t>);</w:t>
      </w:r>
      <w:r>
        <w:drawing>
          <wp:anchor distT="114300" distB="114300" distL="114300" distR="114300" simplePos="0" relativeHeight="251668480" behindDoc="0" locked="0" layoutInCell="1" allowOverlap="1">
            <wp:simplePos x="0" y="0"/>
            <wp:positionH relativeFrom="column">
              <wp:posOffset>1143000</wp:posOffset>
            </wp:positionH>
            <wp:positionV relativeFrom="paragraph">
              <wp:posOffset>361950</wp:posOffset>
            </wp:positionV>
            <wp:extent cx="3655695" cy="842645"/>
            <wp:effectExtent l="0" t="0" r="0" b="0"/>
            <wp:wrapNone/>
            <wp:docPr id="26" name="image6.png"/>
            <wp:cNvGraphicFramePr/>
            <a:graphic xmlns:a="http://schemas.openxmlformats.org/drawingml/2006/main">
              <a:graphicData uri="http://schemas.openxmlformats.org/drawingml/2006/picture">
                <pic:pic xmlns:pic="http://schemas.openxmlformats.org/drawingml/2006/picture">
                  <pic:nvPicPr>
                    <pic:cNvPr id="26" name="image6.png"/>
                    <pic:cNvPicPr preferRelativeResize="0"/>
                  </pic:nvPicPr>
                  <pic:blipFill>
                    <a:blip r:embed="rId10"/>
                    <a:srcRect/>
                    <a:stretch>
                      <a:fillRect/>
                    </a:stretch>
                  </pic:blipFill>
                  <pic:spPr>
                    <a:xfrm>
                      <a:off x="0" y="0"/>
                      <a:ext cx="3655528" cy="842830"/>
                    </a:xfrm>
                    <a:prstGeom prst="rect">
                      <a:avLst/>
                    </a:prstGeom>
                  </pic:spPr>
                </pic:pic>
              </a:graphicData>
            </a:graphic>
          </wp:anchor>
        </w:drawing>
      </w:r>
    </w:p>
    <w:p w14:paraId="13533B0B">
      <w:pPr>
        <w:widowControl w:val="0"/>
        <w:numPr>
          <w:ilvl w:val="0"/>
          <w:numId w:val="7"/>
        </w:numPr>
        <w:spacing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Extensão:</w:t>
      </w:r>
    </w:p>
    <w:p w14:paraId="7B0CC399">
      <w:pPr>
        <w:widowControl w:val="0"/>
        <w:spacing w:line="360" w:lineRule="auto"/>
        <w:jc w:val="both"/>
        <w:rPr>
          <w:rFonts w:ascii="Times New Roman" w:hAnsi="Times New Roman" w:eastAsia="Times New Roman" w:cs="Times New Roman"/>
          <w:sz w:val="24"/>
          <w:szCs w:val="24"/>
        </w:rPr>
      </w:pPr>
    </w:p>
    <w:p w14:paraId="33B8C409">
      <w:pPr>
        <w:widowControl w:val="0"/>
        <w:spacing w:line="360" w:lineRule="auto"/>
        <w:jc w:val="both"/>
        <w:rPr>
          <w:rFonts w:ascii="Times New Roman" w:hAnsi="Times New Roman" w:eastAsia="Times New Roman" w:cs="Times New Roman"/>
          <w:sz w:val="24"/>
          <w:szCs w:val="24"/>
        </w:rPr>
      </w:pPr>
    </w:p>
    <w:p w14:paraId="5245660F">
      <w:pPr>
        <w:widowControl w:val="0"/>
        <w:spacing w:line="360" w:lineRule="auto"/>
        <w:jc w:val="both"/>
        <w:rPr>
          <w:rFonts w:ascii="Times New Roman" w:hAnsi="Times New Roman" w:eastAsia="Times New Roman" w:cs="Times New Roman"/>
          <w:sz w:val="24"/>
          <w:szCs w:val="24"/>
        </w:rPr>
      </w:pPr>
    </w:p>
    <w:p w14:paraId="4B6930A7">
      <w:pPr>
        <w:widowControl w:val="0"/>
        <w:spacing w:line="360" w:lineRule="auto"/>
        <w:rPr>
          <w:rFonts w:ascii="Times New Roman" w:hAnsi="Times New Roman" w:eastAsia="Times New Roman" w:cs="Times New Roman"/>
          <w:b/>
          <w:sz w:val="24"/>
          <w:szCs w:val="24"/>
        </w:rPr>
      </w:pPr>
    </w:p>
    <w:p w14:paraId="1D7C6364">
      <w:pPr>
        <w:widowControl w:val="0"/>
        <w:spacing w:line="360" w:lineRule="auto"/>
        <w:rPr>
          <w:rFonts w:ascii="Times New Roman" w:hAnsi="Times New Roman" w:eastAsia="Times New Roman" w:cs="Times New Roman"/>
          <w:color w:val="FF0000"/>
          <w:sz w:val="24"/>
          <w:szCs w:val="24"/>
        </w:rPr>
      </w:pPr>
      <w:r>
        <w:rPr>
          <w:rFonts w:ascii="Times New Roman" w:hAnsi="Times New Roman" w:eastAsia="Times New Roman" w:cs="Times New Roman"/>
          <w:b/>
          <w:sz w:val="24"/>
          <w:szCs w:val="24"/>
        </w:rPr>
        <w:t>ABSTRACT</w:t>
      </w:r>
      <w:r>
        <w:rPr>
          <w:rFonts w:ascii="Times New Roman" w:hAnsi="Times New Roman" w:eastAsia="Times New Roman" w:cs="Times New Roman"/>
          <w:sz w:val="24"/>
          <w:szCs w:val="24"/>
        </w:rPr>
        <w:t xml:space="preserve">: tradução do resumo. </w:t>
      </w:r>
      <w:r>
        <w:rPr>
          <w:rFonts w:ascii="Times New Roman" w:hAnsi="Times New Roman" w:eastAsia="Times New Roman" w:cs="Times New Roman"/>
          <w:color w:val="FF0000"/>
          <w:sz w:val="24"/>
          <w:szCs w:val="24"/>
        </w:rPr>
        <w:t>Texto texto texto texto texto texto texto texto texto texto texto texto texto texto texto</w:t>
      </w:r>
    </w:p>
    <w:p w14:paraId="47FDBC4F">
      <w:pPr>
        <w:widowControl w:val="0"/>
        <w:spacing w:line="360" w:lineRule="auto"/>
        <w:rPr>
          <w:rFonts w:ascii="Times New Roman" w:hAnsi="Times New Roman" w:eastAsia="Times New Roman" w:cs="Times New Roman"/>
          <w:sz w:val="24"/>
          <w:szCs w:val="24"/>
        </w:rPr>
      </w:pPr>
    </w:p>
    <w:p w14:paraId="6C2DF964">
      <w:pPr>
        <w:widowControl w:val="0"/>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Keyword: logo abaixo do resumo, em minúsculas, separadas por </w:t>
      </w:r>
      <w:r>
        <w:rPr>
          <w:rFonts w:ascii="Times New Roman" w:hAnsi="Times New Roman" w:eastAsia="Times New Roman" w:cs="Times New Roman"/>
          <w:color w:val="FF0000"/>
          <w:sz w:val="24"/>
          <w:szCs w:val="24"/>
        </w:rPr>
        <w:t>ponto e vírgula</w:t>
      </w:r>
    </w:p>
    <w:p w14:paraId="3AC5513D">
      <w:pPr>
        <w:widowControl w:val="0"/>
        <w:spacing w:line="360" w:lineRule="auto"/>
        <w:jc w:val="center"/>
        <w:rPr>
          <w:rFonts w:ascii="Times New Roman" w:hAnsi="Times New Roman" w:eastAsia="Times New Roman" w:cs="Times New Roman"/>
          <w:sz w:val="24"/>
          <w:szCs w:val="24"/>
        </w:rPr>
      </w:pPr>
      <w:r>
        <w:rPr>
          <w:rFonts w:ascii="Times New Roman" w:hAnsi="Times New Roman" w:eastAsia="Times New Roman" w:cs="Times New Roman"/>
          <w:b/>
          <w:color w:val="FF0000"/>
          <w:sz w:val="24"/>
          <w:szCs w:val="24"/>
        </w:rPr>
        <w:t>(espaço de 1,5)</w:t>
      </w:r>
    </w:p>
    <w:p w14:paraId="3ECA57D1">
      <w:pPr>
        <w:widowControl w:val="0"/>
        <w:spacing w:line="36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1.1 Introdução</w:t>
      </w:r>
    </w:p>
    <w:p w14:paraId="7397D1C7">
      <w:pPr>
        <w:widowControl w:val="0"/>
        <w:spacing w:line="360" w:lineRule="auto"/>
        <w:jc w:val="center"/>
        <w:rPr>
          <w:rFonts w:ascii="Times New Roman" w:hAnsi="Times New Roman" w:eastAsia="Times New Roman" w:cs="Times New Roman"/>
          <w:b/>
          <w:sz w:val="24"/>
          <w:szCs w:val="24"/>
        </w:rPr>
      </w:pPr>
      <w:r>
        <w:rPr>
          <w:rFonts w:ascii="Times New Roman" w:hAnsi="Times New Roman" w:eastAsia="Times New Roman" w:cs="Times New Roman"/>
          <w:b/>
          <w:color w:val="FF0000"/>
          <w:sz w:val="24"/>
          <w:szCs w:val="24"/>
        </w:rPr>
        <w:t>(espaço de 1,5)</w:t>
      </w:r>
    </w:p>
    <w:p w14:paraId="2257ABDE">
      <w:pPr>
        <w:widowControl w:val="0"/>
        <w:spacing w:line="36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 objetivo principal da introdução é situar o leitor no contexto da pesquisa. O leitor deverá perceber claramente o que foi analisado, como e por que, as limitações encontradas, o alcance da investigação e suas bases teóricas gerais. Ela tem, acima de tudo, um caráter didático de apresentar o que foi investigado, levando em consideração o leitor a que se destina e a finalidade do trabalho.</w:t>
      </w:r>
    </w:p>
    <w:p w14:paraId="18691EC5">
      <w:pPr>
        <w:widowControl w:val="0"/>
        <w:spacing w:line="360" w:lineRule="auto"/>
        <w:ind w:firstLine="708"/>
        <w:jc w:val="both"/>
        <w:rPr>
          <w:rFonts w:ascii="Times New Roman" w:hAnsi="Times New Roman" w:eastAsia="Times New Roman" w:cs="Times New Roman"/>
          <w:sz w:val="24"/>
          <w:szCs w:val="24"/>
        </w:rPr>
      </w:pPr>
      <w:r>
        <mc:AlternateContent>
          <mc:Choice Requires="wps">
            <w:drawing>
              <wp:anchor distT="114300" distB="114300" distL="114300" distR="114300" simplePos="0" relativeHeight="251682816" behindDoc="0" locked="0" layoutInCell="1" allowOverlap="1">
                <wp:simplePos x="0" y="0"/>
                <wp:positionH relativeFrom="column">
                  <wp:posOffset>4450715</wp:posOffset>
                </wp:positionH>
                <wp:positionV relativeFrom="paragraph">
                  <wp:posOffset>6985</wp:posOffset>
                </wp:positionV>
                <wp:extent cx="1095375" cy="490220"/>
                <wp:effectExtent l="0" t="0" r="10160" b="24765"/>
                <wp:wrapNone/>
                <wp:docPr id="1367743311" name="Retângulo 1367743311"/>
                <wp:cNvGraphicFramePr/>
                <a:graphic xmlns:a="http://schemas.openxmlformats.org/drawingml/2006/main">
                  <a:graphicData uri="http://schemas.microsoft.com/office/word/2010/wordprocessingShape">
                    <wps:wsp>
                      <wps:cNvSpPr/>
                      <wps:spPr>
                        <a:xfrm>
                          <a:off x="0" y="0"/>
                          <a:ext cx="1095154" cy="490118"/>
                        </a:xfrm>
                        <a:prstGeom prst="rect">
                          <a:avLst/>
                        </a:prstGeom>
                        <a:solidFill>
                          <a:srgbClr val="FFFFFF"/>
                        </a:solidFill>
                        <a:ln w="9525" cap="flat" cmpd="sng">
                          <a:solidFill>
                            <a:srgbClr val="000000"/>
                          </a:solidFill>
                          <a:prstDash val="solid"/>
                          <a:round/>
                          <a:headEnd type="none" w="sm" len="sm"/>
                          <a:tailEnd type="none" w="sm" len="sm"/>
                        </a:ln>
                      </wps:spPr>
                      <wps:txbx>
                        <w:txbxContent>
                          <w:p w14:paraId="0EB4520A">
                            <w:pPr>
                              <w:spacing w:line="240" w:lineRule="auto"/>
                              <w:jc w:val="center"/>
                            </w:pPr>
                            <w:r>
                              <w:rPr>
                                <w:rFonts w:ascii="Times" w:hAnsi="Times" w:eastAsia="Times" w:cs="Times"/>
                                <w:color w:val="000000"/>
                              </w:rPr>
                              <w:t xml:space="preserve">Recuo de </w:t>
                            </w:r>
                            <w:r>
                              <w:rPr>
                                <w:rFonts w:ascii="Times" w:hAnsi="Times" w:eastAsia="Times" w:cs="Times"/>
                                <w:b/>
                                <w:color w:val="FF0000"/>
                              </w:rPr>
                              <w:t>1,25</w:t>
                            </w:r>
                            <w:r>
                              <w:rPr>
                                <w:rFonts w:ascii="Times" w:hAnsi="Times" w:eastAsia="Times" w:cs="Times"/>
                                <w:color w:val="000000"/>
                              </w:rPr>
                              <w:t xml:space="preserve"> (1 tab)</w:t>
                            </w:r>
                          </w:p>
                        </w:txbxContent>
                      </wps:txbx>
                      <wps:bodyPr spcFirstLastPara="1" wrap="square" lIns="91425" tIns="91425" rIns="91425" bIns="91425" anchor="ctr" anchorCtr="0">
                        <a:noAutofit/>
                      </wps:bodyPr>
                    </wps:wsp>
                  </a:graphicData>
                </a:graphic>
              </wp:anchor>
            </w:drawing>
          </mc:Choice>
          <mc:Fallback>
            <w:pict>
              <v:rect id="_x0000_s1026" o:spid="_x0000_s1026" o:spt="1" style="position:absolute;left:0pt;margin-left:350.45pt;margin-top:0.55pt;height:38.6pt;width:86.25pt;z-index:251682816;v-text-anchor:middle;mso-width-relative:page;mso-height-relative:page;" fillcolor="#FFFFFF" filled="t" stroked="t" coordsize="21600,21600" o:gfxdata="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&#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IszRDUAAAACAEAAA8AAAAAAAAAAQAgAAAAIgAAAGRy&#10;cy9kb3ducmV2LnhtbFBLAQIUABQAAAAIAIdO4kCei9sHQgIAALsEAAAOAAAAAAAAAAEAIAAAACMB&#10;AABkcnMvZTJvRG9jLnhtbFBLBQYAAAAABgAGAFkBAADXBQAAAAA=&#10;">
                <v:fill on="t" focussize="0,0"/>
                <v:stroke color="#000000" joinstyle="round" startarrowwidth="narrow" startarrowlength="short" endarrowwidth="narrow" endarrowlength="short"/>
                <v:imagedata o:title=""/>
                <o:lock v:ext="edit" aspectratio="f"/>
                <v:textbox inset="7.1988188976378pt,7.1988188976378pt,7.1988188976378pt,7.1988188976378pt">
                  <w:txbxContent>
                    <w:p w14:paraId="0EB4520A">
                      <w:pPr>
                        <w:spacing w:line="240" w:lineRule="auto"/>
                        <w:jc w:val="center"/>
                      </w:pPr>
                      <w:r>
                        <w:rPr>
                          <w:rFonts w:ascii="Times" w:hAnsi="Times" w:eastAsia="Times" w:cs="Times"/>
                          <w:color w:val="000000"/>
                        </w:rPr>
                        <w:t xml:space="preserve">Recuo de </w:t>
                      </w:r>
                      <w:r>
                        <w:rPr>
                          <w:rFonts w:ascii="Times" w:hAnsi="Times" w:eastAsia="Times" w:cs="Times"/>
                          <w:b/>
                          <w:color w:val="FF0000"/>
                        </w:rPr>
                        <w:t>1,25</w:t>
                      </w:r>
                      <w:r>
                        <w:rPr>
                          <w:rFonts w:ascii="Times" w:hAnsi="Times" w:eastAsia="Times" w:cs="Times"/>
                          <w:color w:val="000000"/>
                        </w:rPr>
                        <w:t xml:space="preserve"> (1 tab)</w:t>
                      </w:r>
                    </w:p>
                  </w:txbxContent>
                </v:textbox>
              </v:rect>
            </w:pict>
          </mc:Fallback>
        </mc:AlternateContent>
      </w:r>
      <w:r>
        <w:rPr>
          <w:rFonts w:ascii="Times New Roman" w:hAnsi="Times New Roman" w:eastAsia="Times New Roman" w:cs="Times New Roman"/>
          <w:sz w:val="24"/>
          <w:szCs w:val="24"/>
        </w:rPr>
        <w:t>Deve-se responder na introdução às seguintes perguntas:</w:t>
      </w:r>
    </w:p>
    <w:p w14:paraId="13CE2B1C">
      <w:pPr>
        <w:widowControl w:val="0"/>
        <w:numPr>
          <w:ilvl w:val="0"/>
          <w:numId w:val="8"/>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De que trata o assunto (tema)?</w:t>
      </w:r>
    </w:p>
    <w:p w14:paraId="675885D8">
      <w:pPr>
        <w:widowControl w:val="0"/>
        <w:numPr>
          <w:ilvl w:val="0"/>
          <w:numId w:val="8"/>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Qual a situação-problema levantada?</w:t>
      </w:r>
    </w:p>
    <w:p w14:paraId="4A13A3E8">
      <w:pPr>
        <w:widowControl w:val="0"/>
        <w:numPr>
          <w:ilvl w:val="0"/>
          <w:numId w:val="8"/>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Em que se fundamenta o estudo?</w:t>
      </w:r>
    </w:p>
    <w:p w14:paraId="6E83DF75">
      <w:pPr>
        <w:widowControl w:val="0"/>
        <w:numPr>
          <w:ilvl w:val="0"/>
          <w:numId w:val="8"/>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Qual o objetivo do pesquisador?</w:t>
      </w:r>
    </w:p>
    <w:p w14:paraId="54208616">
      <w:pPr>
        <w:widowControl w:val="0"/>
        <w:numPr>
          <w:ilvl w:val="0"/>
          <w:numId w:val="8"/>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Qual o relato histórico do problema?</w:t>
      </w:r>
    </w:p>
    <w:p w14:paraId="7EC4DA1F">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Na introdução, em geral, pode conter os seguintes aspectos da pesquisa: </w:t>
      </w:r>
      <w:r>
        <w:rPr>
          <w:rFonts w:ascii="Times New Roman" w:hAnsi="Times New Roman" w:eastAsia="Times New Roman" w:cs="Times New Roman"/>
          <w:b/>
          <w:sz w:val="24"/>
          <w:szCs w:val="24"/>
        </w:rPr>
        <w:t>Problema, Hipóteses (se houver), Objetivos, Justificativa, Metodologia, Marcos Teóricos</w:t>
      </w:r>
      <w:r>
        <w:rPr>
          <w:rFonts w:ascii="Times New Roman" w:hAnsi="Times New Roman" w:eastAsia="Times New Roman" w:cs="Times New Roman"/>
          <w:sz w:val="24"/>
          <w:szCs w:val="24"/>
        </w:rPr>
        <w:t xml:space="preserve"> (de forma sintética). Se preferir pode dividir em tópicos, desde que cada item não fique sem texto nele.</w:t>
      </w:r>
    </w:p>
    <w:p w14:paraId="60F0D930">
      <w:pPr>
        <w:widowControl w:val="0"/>
        <w:spacing w:line="360" w:lineRule="auto"/>
        <w:jc w:val="both"/>
        <w:rPr>
          <w:rFonts w:ascii="Times New Roman" w:hAnsi="Times New Roman" w:eastAsia="Times New Roman" w:cs="Times New Roman"/>
          <w:sz w:val="24"/>
          <w:szCs w:val="24"/>
        </w:rPr>
      </w:pPr>
      <w:r>
        <mc:AlternateContent>
          <mc:Choice Requires="wps">
            <w:drawing>
              <wp:anchor distT="114300" distB="114300" distL="114300" distR="114300" simplePos="0" relativeHeight="251669504" behindDoc="0" locked="0" layoutInCell="1" allowOverlap="1">
                <wp:simplePos x="0" y="0"/>
                <wp:positionH relativeFrom="column">
                  <wp:posOffset>-738505</wp:posOffset>
                </wp:positionH>
                <wp:positionV relativeFrom="paragraph">
                  <wp:posOffset>-494030</wp:posOffset>
                </wp:positionV>
                <wp:extent cx="1084580" cy="701675"/>
                <wp:effectExtent l="0" t="0" r="20955" b="22225"/>
                <wp:wrapNone/>
                <wp:docPr id="9" name="Retângulo 9"/>
                <wp:cNvGraphicFramePr/>
                <a:graphic xmlns:a="http://schemas.openxmlformats.org/drawingml/2006/main">
                  <a:graphicData uri="http://schemas.microsoft.com/office/word/2010/wordprocessingShape">
                    <wps:wsp>
                      <wps:cNvSpPr/>
                      <wps:spPr>
                        <a:xfrm>
                          <a:off x="0" y="0"/>
                          <a:ext cx="1084521" cy="701749"/>
                        </a:xfrm>
                        <a:prstGeom prst="rect">
                          <a:avLst/>
                        </a:prstGeom>
                        <a:solidFill>
                          <a:srgbClr val="FFFFFF"/>
                        </a:solidFill>
                        <a:ln w="9525" cap="flat" cmpd="sng">
                          <a:solidFill>
                            <a:srgbClr val="000000"/>
                          </a:solidFill>
                          <a:prstDash val="solid"/>
                          <a:round/>
                          <a:headEnd type="none" w="sm" len="sm"/>
                          <a:tailEnd type="none" w="sm" len="sm"/>
                        </a:ln>
                      </wps:spPr>
                      <wps:txbx>
                        <w:txbxContent>
                          <w:p w14:paraId="67BB6C61">
                            <w:pPr>
                              <w:spacing w:line="240" w:lineRule="auto"/>
                              <w:jc w:val="center"/>
                            </w:pPr>
                            <w:r>
                              <w:rPr>
                                <w:rFonts w:ascii="Times" w:hAnsi="Times" w:eastAsia="Times" w:cs="Times"/>
                                <w:color w:val="000000"/>
                              </w:rPr>
                              <w:t xml:space="preserve">Recuo de </w:t>
                            </w:r>
                            <w:r>
                              <w:rPr>
                                <w:rFonts w:ascii="Times" w:hAnsi="Times" w:eastAsia="Times" w:cs="Times"/>
                                <w:b/>
                                <w:color w:val="FF0000"/>
                              </w:rPr>
                              <w:t>1,25</w:t>
                            </w:r>
                            <w:r>
                              <w:rPr>
                                <w:rFonts w:ascii="Times" w:hAnsi="Times" w:eastAsia="Times" w:cs="Times"/>
                                <w:color w:val="000000"/>
                              </w:rPr>
                              <w:t xml:space="preserve"> (1 tab)</w:t>
                            </w:r>
                          </w:p>
                          <w:p w14:paraId="1C39C66B">
                            <w:pPr>
                              <w:spacing w:line="240" w:lineRule="auto"/>
                              <w:jc w:val="center"/>
                            </w:pPr>
                            <w:r>
                              <w:rPr>
                                <w:rFonts w:ascii="Times" w:hAnsi="Times" w:eastAsia="Times" w:cs="Times"/>
                                <w:color w:val="000000"/>
                              </w:rPr>
                              <w:t xml:space="preserve">espaço de </w:t>
                            </w:r>
                            <w:r>
                              <w:rPr>
                                <w:rFonts w:ascii="Times" w:hAnsi="Times" w:eastAsia="Times" w:cs="Times"/>
                                <w:b/>
                                <w:color w:val="FF0000"/>
                              </w:rPr>
                              <w:t>1,5</w:t>
                            </w:r>
                          </w:p>
                        </w:txbxContent>
                      </wps:txbx>
                      <wps:bodyPr spcFirstLastPara="1" wrap="square" lIns="91425" tIns="91425" rIns="91425" bIns="91425" anchor="ctr" anchorCtr="0">
                        <a:noAutofit/>
                      </wps:bodyPr>
                    </wps:wsp>
                  </a:graphicData>
                </a:graphic>
              </wp:anchor>
            </w:drawing>
          </mc:Choice>
          <mc:Fallback>
            <w:pict>
              <v:rect id="_x0000_s1026" o:spid="_x0000_s1026" o:spt="1" style="position:absolute;left:0pt;margin-left:-58.15pt;margin-top:-38.9pt;height:55.25pt;width:85.4pt;z-index:251669504;v-text-anchor:middle;mso-width-relative:page;mso-height-relative:page;" fillcolor="#FFFFFF" filled="t" stroked="t" coordsize="21600,21600" o:gfxdata="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yPlQK2AAAAAoBAAAPAAAAAAAAAAEAIAAAACIAAABkcnMvZG93&#10;bnJldi54bWxQSwECFAAUAAAACACHTuJAZu8kFDkCAACpBAAADgAAAAAAAAABACAAAAAnAQAAZHJz&#10;L2Uyb0RvYy54bWxQSwUGAAAAAAYABgBZAQAA0gUAAAAA&#10;">
                <v:fill on="t" focussize="0,0"/>
                <v:stroke color="#000000" joinstyle="round" startarrowwidth="narrow" startarrowlength="short" endarrowwidth="narrow" endarrowlength="short"/>
                <v:imagedata o:title=""/>
                <o:lock v:ext="edit" aspectratio="f"/>
                <v:textbox inset="7.1988188976378pt,7.1988188976378pt,7.1988188976378pt,7.1988188976378pt">
                  <w:txbxContent>
                    <w:p w14:paraId="67BB6C61">
                      <w:pPr>
                        <w:spacing w:line="240" w:lineRule="auto"/>
                        <w:jc w:val="center"/>
                      </w:pPr>
                      <w:r>
                        <w:rPr>
                          <w:rFonts w:ascii="Times" w:hAnsi="Times" w:eastAsia="Times" w:cs="Times"/>
                          <w:color w:val="000000"/>
                        </w:rPr>
                        <w:t xml:space="preserve">Recuo de </w:t>
                      </w:r>
                      <w:r>
                        <w:rPr>
                          <w:rFonts w:ascii="Times" w:hAnsi="Times" w:eastAsia="Times" w:cs="Times"/>
                          <w:b/>
                          <w:color w:val="FF0000"/>
                        </w:rPr>
                        <w:t>1,25</w:t>
                      </w:r>
                      <w:r>
                        <w:rPr>
                          <w:rFonts w:ascii="Times" w:hAnsi="Times" w:eastAsia="Times" w:cs="Times"/>
                          <w:color w:val="000000"/>
                        </w:rPr>
                        <w:t xml:space="preserve"> (1 tab)</w:t>
                      </w:r>
                    </w:p>
                    <w:p w14:paraId="1C39C66B">
                      <w:pPr>
                        <w:spacing w:line="240" w:lineRule="auto"/>
                        <w:jc w:val="center"/>
                      </w:pPr>
                      <w:r>
                        <w:rPr>
                          <w:rFonts w:ascii="Times" w:hAnsi="Times" w:eastAsia="Times" w:cs="Times"/>
                          <w:color w:val="000000"/>
                        </w:rPr>
                        <w:t xml:space="preserve">espaço de </w:t>
                      </w:r>
                      <w:r>
                        <w:rPr>
                          <w:rFonts w:ascii="Times" w:hAnsi="Times" w:eastAsia="Times" w:cs="Times"/>
                          <w:b/>
                          <w:color w:val="FF0000"/>
                        </w:rPr>
                        <w:t>1,5</w:t>
                      </w:r>
                    </w:p>
                  </w:txbxContent>
                </v:textbox>
              </v:rect>
            </w:pict>
          </mc:Fallback>
        </mc:AlternateConten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Os </w:t>
      </w:r>
      <w:r>
        <w:rPr>
          <w:rFonts w:ascii="Times New Roman" w:hAnsi="Times New Roman" w:eastAsia="Times New Roman" w:cs="Times New Roman"/>
          <w:b/>
          <w:sz w:val="24"/>
          <w:szCs w:val="24"/>
        </w:rPr>
        <w:t>OBJETIVOS</w:t>
      </w:r>
      <w:r>
        <w:rPr>
          <w:rFonts w:ascii="Times New Roman" w:hAnsi="Times New Roman" w:eastAsia="Times New Roman" w:cs="Times New Roman"/>
          <w:sz w:val="24"/>
          <w:szCs w:val="24"/>
        </w:rPr>
        <w:t xml:space="preserve"> esclarecem o que é pretendido com a pesquisa e indicam as metas que almejamos alcançar ao final da investigação. Os objetivos são normalmente categorizados em geral e específicos:</w:t>
      </w:r>
    </w:p>
    <w:p w14:paraId="12C8DF15">
      <w:pPr>
        <w:widowControl w:val="0"/>
        <w:spacing w:line="36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b/>
          <w:color w:val="FF0000"/>
          <w:sz w:val="24"/>
          <w:szCs w:val="24"/>
        </w:rPr>
        <w:t>OBJETIVO GERAL</w:t>
      </w:r>
      <w:r>
        <w:rPr>
          <w:rFonts w:ascii="Times New Roman" w:hAnsi="Times New Roman" w:eastAsia="Times New Roman" w:cs="Times New Roman"/>
          <w:color w:val="FF0000"/>
          <w:sz w:val="24"/>
          <w:szCs w:val="24"/>
        </w:rPr>
        <w:t>:</w:t>
      </w:r>
      <w:r>
        <w:rPr>
          <w:rFonts w:ascii="Times New Roman" w:hAnsi="Times New Roman" w:eastAsia="Times New Roman" w:cs="Times New Roman"/>
          <w:sz w:val="24"/>
          <w:szCs w:val="24"/>
        </w:rPr>
        <w:t xml:space="preserve"> dimensão mais ampla pretendida com a pesquisa.</w:t>
      </w:r>
    </w:p>
    <w:p w14:paraId="3F22D789">
      <w:pPr>
        <w:widowControl w:val="0"/>
        <w:spacing w:line="36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b/>
          <w:color w:val="FF0000"/>
          <w:sz w:val="24"/>
          <w:szCs w:val="24"/>
        </w:rPr>
        <w:t>OBJETIVOS ESPECÍFICOS</w:t>
      </w:r>
      <w:r>
        <w:rPr>
          <w:rFonts w:ascii="Times New Roman" w:hAnsi="Times New Roman" w:eastAsia="Times New Roman" w:cs="Times New Roman"/>
          <w:color w:val="FF0000"/>
          <w:sz w:val="24"/>
          <w:szCs w:val="24"/>
        </w:rPr>
        <w:t>:</w:t>
      </w:r>
      <w:r>
        <w:rPr>
          <w:rFonts w:ascii="Times New Roman" w:hAnsi="Times New Roman" w:eastAsia="Times New Roman" w:cs="Times New Roman"/>
          <w:sz w:val="24"/>
          <w:szCs w:val="24"/>
        </w:rPr>
        <w:t xml:space="preserve"> define metas específicas da pesquisa que sucessivamente complementam e viabilizam o alcance do objetivo geral (Reis; Frota, 2023). </w:t>
      </w:r>
    </w:p>
    <w:p w14:paraId="36B3715F">
      <w:pPr>
        <w:widowControl w:val="0"/>
        <w:spacing w:line="36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Os objetivos devem ser indicados com precisão. Por exemplo, um objetivo que expresse “Desenvolver um espírito de colaboração entre os parceiros...” exigirá definir o que se entende, no projeto, por “espírito de colaboração”, como se mede, quais os parâmetros que serão aceitáveis para o cumprimento deste objetivo. </w:t>
      </w:r>
    </w:p>
    <w:p w14:paraId="1D1111BF">
      <w:pPr>
        <w:widowControl w:val="0"/>
        <w:spacing w:line="360" w:lineRule="auto"/>
        <w:jc w:val="both"/>
        <w:rPr>
          <w:rFonts w:ascii="Times New Roman" w:hAnsi="Times New Roman" w:eastAsia="Times New Roman" w:cs="Times New Roman"/>
          <w:sz w:val="24"/>
          <w:szCs w:val="24"/>
        </w:rPr>
      </w:pPr>
    </w:p>
    <w:p w14:paraId="32E283C3">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p>
    <w:p w14:paraId="36E58C3C">
      <w:pPr>
        <w:widowControl w:val="0"/>
        <w:spacing w:line="360" w:lineRule="auto"/>
        <w:jc w:val="both"/>
        <w:rPr>
          <w:rFonts w:ascii="Times New Roman" w:hAnsi="Times New Roman" w:eastAsia="Times New Roman" w:cs="Times New Roman"/>
          <w:sz w:val="24"/>
          <w:szCs w:val="24"/>
        </w:rPr>
      </w:pPr>
    </w:p>
    <w:p w14:paraId="1F419CB6">
      <w:pPr>
        <w:widowControl w:val="0"/>
        <w:spacing w:line="360" w:lineRule="auto"/>
        <w:jc w:val="both"/>
        <w:rPr>
          <w:rFonts w:ascii="Times New Roman" w:hAnsi="Times New Roman" w:eastAsia="Times New Roman" w:cs="Times New Roman"/>
          <w:sz w:val="24"/>
          <w:szCs w:val="24"/>
        </w:rPr>
      </w:pPr>
    </w:p>
    <w:p w14:paraId="3325AD76">
      <w:pPr>
        <w:widowControl w:val="0"/>
        <w:spacing w:line="360" w:lineRule="auto"/>
        <w:jc w:val="both"/>
        <w:rPr>
          <w:rFonts w:ascii="Times New Roman" w:hAnsi="Times New Roman" w:eastAsia="Times New Roman" w:cs="Times New Roman"/>
          <w:sz w:val="24"/>
          <w:szCs w:val="24"/>
        </w:rPr>
      </w:pPr>
    </w:p>
    <w:p w14:paraId="477C5C50">
      <w:pPr>
        <w:widowControl w:val="0"/>
        <w:spacing w:line="360" w:lineRule="auto"/>
        <w:jc w:val="both"/>
        <w:rPr>
          <w:rFonts w:ascii="Times New Roman" w:hAnsi="Times New Roman" w:eastAsia="Times New Roman" w:cs="Times New Roman"/>
          <w:b/>
          <w:sz w:val="24"/>
          <w:szCs w:val="24"/>
        </w:rPr>
      </w:pPr>
      <w:r>
        <w:br w:type="page"/>
      </w:r>
    </w:p>
    <w:p w14:paraId="08EE37BE">
      <w:pPr>
        <w:widowControl w:val="0"/>
        <w:spacing w:line="360" w:lineRule="auto"/>
        <w:jc w:val="both"/>
        <w:rPr>
          <w:rFonts w:ascii="Times New Roman" w:hAnsi="Times New Roman" w:eastAsia="Times New Roman" w:cs="Times New Roman"/>
          <w:b/>
          <w:sz w:val="24"/>
          <w:szCs w:val="24"/>
        </w:rPr>
      </w:pPr>
      <w:r>
        <mc:AlternateContent>
          <mc:Choice Requires="wps">
            <w:drawing>
              <wp:anchor distT="114300" distB="114300" distL="114300" distR="114300" simplePos="0" relativeHeight="251683840" behindDoc="0" locked="0" layoutInCell="1" allowOverlap="1">
                <wp:simplePos x="0" y="0"/>
                <wp:positionH relativeFrom="column">
                  <wp:posOffset>-764540</wp:posOffset>
                </wp:positionH>
                <wp:positionV relativeFrom="paragraph">
                  <wp:posOffset>214630</wp:posOffset>
                </wp:positionV>
                <wp:extent cx="1119505" cy="526415"/>
                <wp:effectExtent l="0" t="0" r="24130" b="26035"/>
                <wp:wrapNone/>
                <wp:docPr id="925284806" name="Retângulo 925284806"/>
                <wp:cNvGraphicFramePr/>
                <a:graphic xmlns:a="http://schemas.openxmlformats.org/drawingml/2006/main">
                  <a:graphicData uri="http://schemas.microsoft.com/office/word/2010/wordprocessingShape">
                    <wps:wsp>
                      <wps:cNvSpPr/>
                      <wps:spPr>
                        <a:xfrm>
                          <a:off x="0" y="0"/>
                          <a:ext cx="1119226" cy="526694"/>
                        </a:xfrm>
                        <a:prstGeom prst="rect">
                          <a:avLst/>
                        </a:prstGeom>
                        <a:solidFill>
                          <a:srgbClr val="FFFFFF"/>
                        </a:solidFill>
                        <a:ln w="9525" cap="flat" cmpd="sng">
                          <a:solidFill>
                            <a:srgbClr val="000000"/>
                          </a:solidFill>
                          <a:prstDash val="solid"/>
                          <a:round/>
                          <a:headEnd type="none" w="sm" len="sm"/>
                          <a:tailEnd type="none" w="sm" len="sm"/>
                        </a:ln>
                      </wps:spPr>
                      <wps:txbx>
                        <w:txbxContent>
                          <w:p w14:paraId="43D7602D">
                            <w:pPr>
                              <w:spacing w:line="240" w:lineRule="auto"/>
                              <w:jc w:val="center"/>
                            </w:pPr>
                            <w:r>
                              <w:rPr>
                                <w:rFonts w:ascii="Times" w:hAnsi="Times" w:eastAsia="Times" w:cs="Times"/>
                                <w:color w:val="000000"/>
                              </w:rPr>
                              <w:t xml:space="preserve">Recuo de </w:t>
                            </w:r>
                            <w:r>
                              <w:rPr>
                                <w:rFonts w:ascii="Times" w:hAnsi="Times" w:eastAsia="Times" w:cs="Times"/>
                                <w:b/>
                                <w:color w:val="FF0000"/>
                              </w:rPr>
                              <w:t>1,25</w:t>
                            </w:r>
                            <w:r>
                              <w:rPr>
                                <w:rFonts w:ascii="Times" w:hAnsi="Times" w:eastAsia="Times" w:cs="Times"/>
                                <w:color w:val="000000"/>
                              </w:rPr>
                              <w:t xml:space="preserve"> (1 tab)</w:t>
                            </w:r>
                          </w:p>
                        </w:txbxContent>
                      </wps:txbx>
                      <wps:bodyPr spcFirstLastPara="1" wrap="square" lIns="91425" tIns="91425" rIns="91425" bIns="91425" anchor="ctr" anchorCtr="0">
                        <a:noAutofit/>
                      </wps:bodyPr>
                    </wps:wsp>
                  </a:graphicData>
                </a:graphic>
              </wp:anchor>
            </w:drawing>
          </mc:Choice>
          <mc:Fallback>
            <w:pict>
              <v:rect id="_x0000_s1026" o:spid="_x0000_s1026" o:spt="1" style="position:absolute;left:0pt;margin-left:-60.2pt;margin-top:16.9pt;height:41.45pt;width:88.15pt;z-index:251683840;v-text-anchor:middle;mso-width-relative:page;mso-height-relative:page;" fillcolor="#FFFFFF" filled="t" stroked="t" coordsize="21600,21600" o:gfxdata="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&#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o40QDXAAAACgEAAA8AAAAAAAAAAQAgAAAAIgAAAGRy&#10;cy9kb3ducmV2LnhtbFBLAQIUABQAAAAIAIdO4kAfq4qwPwIAALkEAAAOAAAAAAAAAAEAIAAAACYB&#10;AABkcnMvZTJvRG9jLnhtbFBLBQYAAAAABgAGAFkBAADXBQAAAAA=&#10;">
                <v:fill on="t" focussize="0,0"/>
                <v:stroke color="#000000" joinstyle="round" startarrowwidth="narrow" startarrowlength="short" endarrowwidth="narrow" endarrowlength="short"/>
                <v:imagedata o:title=""/>
                <o:lock v:ext="edit" aspectratio="f"/>
                <v:textbox inset="7.1988188976378pt,7.1988188976378pt,7.1988188976378pt,7.1988188976378pt">
                  <w:txbxContent>
                    <w:p w14:paraId="43D7602D">
                      <w:pPr>
                        <w:spacing w:line="240" w:lineRule="auto"/>
                        <w:jc w:val="center"/>
                      </w:pPr>
                      <w:r>
                        <w:rPr>
                          <w:rFonts w:ascii="Times" w:hAnsi="Times" w:eastAsia="Times" w:cs="Times"/>
                          <w:color w:val="000000"/>
                        </w:rPr>
                        <w:t xml:space="preserve">Recuo de </w:t>
                      </w:r>
                      <w:r>
                        <w:rPr>
                          <w:rFonts w:ascii="Times" w:hAnsi="Times" w:eastAsia="Times" w:cs="Times"/>
                          <w:b/>
                          <w:color w:val="FF0000"/>
                        </w:rPr>
                        <w:t>1,25</w:t>
                      </w:r>
                      <w:r>
                        <w:rPr>
                          <w:rFonts w:ascii="Times" w:hAnsi="Times" w:eastAsia="Times" w:cs="Times"/>
                          <w:color w:val="000000"/>
                        </w:rPr>
                        <w:t xml:space="preserve"> (1 tab)</w:t>
                      </w:r>
                    </w:p>
                  </w:txbxContent>
                </v:textbox>
              </v:rect>
            </w:pict>
          </mc:Fallback>
        </mc:AlternateContent>
      </w:r>
      <w:r>
        <w:rPr>
          <w:rFonts w:ascii="Times New Roman" w:hAnsi="Times New Roman" w:eastAsia="Times New Roman" w:cs="Times New Roman"/>
          <w:b/>
          <w:sz w:val="24"/>
          <w:szCs w:val="24"/>
        </w:rPr>
        <w:t>2 DESENVOLVIMENTO (</w:t>
      </w:r>
      <w:r>
        <w:rPr>
          <w:rFonts w:ascii="Times New Roman" w:hAnsi="Times New Roman" w:eastAsia="Times New Roman" w:cs="Times New Roman"/>
          <w:b/>
          <w:color w:val="FF0000"/>
          <w:sz w:val="24"/>
          <w:szCs w:val="24"/>
        </w:rPr>
        <w:t>título em maiúsculo negritado</w:t>
      </w:r>
      <w:r>
        <w:rPr>
          <w:rFonts w:ascii="Times New Roman" w:hAnsi="Times New Roman" w:eastAsia="Times New Roman" w:cs="Times New Roman"/>
          <w:b/>
          <w:sz w:val="24"/>
          <w:szCs w:val="24"/>
        </w:rPr>
        <w:t>)</w:t>
      </w:r>
    </w:p>
    <w:p w14:paraId="35DD1CDC">
      <w:pPr>
        <w:widowControl w:val="0"/>
        <w:spacing w:line="360" w:lineRule="auto"/>
        <w:jc w:val="center"/>
        <w:rPr>
          <w:rFonts w:ascii="Times New Roman" w:hAnsi="Times New Roman" w:eastAsia="Times New Roman" w:cs="Times New Roman"/>
          <w:b/>
          <w:color w:val="FF0000"/>
          <w:sz w:val="24"/>
          <w:szCs w:val="24"/>
        </w:rPr>
      </w:pPr>
      <w:r>
        <w:rPr>
          <w:rFonts w:ascii="Times New Roman" w:hAnsi="Times New Roman" w:eastAsia="Times New Roman" w:cs="Times New Roman"/>
          <w:b/>
          <w:color w:val="FF0000"/>
          <w:sz w:val="24"/>
          <w:szCs w:val="24"/>
        </w:rPr>
        <w:t>(todo o texto espaço de 1,5; fonte 12)</w:t>
      </w:r>
    </w:p>
    <w:p w14:paraId="7EA8FD88">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 xml:space="preserve">ATENÇÃO!!! Nunca deixe somente o título (seções) em uma página sem texto (em branco), todos os itens devem ter um texto referente a ele, segundo a ABNT 14724/2011. </w:t>
      </w:r>
      <w:r>
        <w:rPr>
          <w:rFonts w:ascii="Times New Roman" w:hAnsi="Times New Roman" w:eastAsia="Times New Roman" w:cs="Times New Roman"/>
          <w:sz w:val="24"/>
          <w:szCs w:val="24"/>
        </w:rPr>
        <w:t>Por isso, aqui no item Desenvolvimento você poderá apresentar os capítulos do seu trabalho e em seguida na próxima seção desenvolver o referencial teórico.</w:t>
      </w:r>
    </w:p>
    <w:p w14:paraId="341353E7">
      <w:pPr>
        <w:widowControl w:val="0"/>
        <w:spacing w:line="36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OBS</w:t>
      </w:r>
      <w:r>
        <w:rPr>
          <w:rFonts w:ascii="Times New Roman" w:hAnsi="Times New Roman" w:eastAsia="Times New Roman" w:cs="Times New Roman"/>
          <w:sz w:val="24"/>
          <w:szCs w:val="24"/>
        </w:rPr>
        <w:t>: NÃO escrever nas seções a palavra “</w:t>
      </w:r>
      <w:r>
        <w:rPr>
          <w:rFonts w:ascii="Times New Roman" w:hAnsi="Times New Roman" w:eastAsia="Times New Roman" w:cs="Times New Roman"/>
          <w:b/>
          <w:sz w:val="24"/>
          <w:szCs w:val="24"/>
        </w:rPr>
        <w:t>CAPÍTULO</w:t>
      </w:r>
      <w:r>
        <w:rPr>
          <w:rFonts w:ascii="Times New Roman" w:hAnsi="Times New Roman" w:eastAsia="Times New Roman" w:cs="Times New Roman"/>
          <w:sz w:val="24"/>
          <w:szCs w:val="24"/>
        </w:rPr>
        <w:t>”, apenas escrever o título do mesmo, conforme Norma de Sumário (</w:t>
      </w:r>
      <w:r>
        <w:rPr>
          <w:rFonts w:ascii="Times New Roman" w:hAnsi="Times New Roman" w:eastAsia="Times New Roman" w:cs="Times New Roman"/>
          <w:b/>
          <w:sz w:val="24"/>
          <w:szCs w:val="24"/>
        </w:rPr>
        <w:t>ABNT 6027</w:t>
      </w:r>
      <w:r>
        <w:rPr>
          <w:rFonts w:ascii="Times New Roman" w:hAnsi="Times New Roman" w:eastAsia="Times New Roman" w:cs="Times New Roman"/>
          <w:sz w:val="24"/>
          <w:szCs w:val="24"/>
        </w:rPr>
        <w:t xml:space="preserve">). </w:t>
      </w:r>
    </w:p>
    <w:p w14:paraId="64868461">
      <w:pPr>
        <w:widowControl w:val="0"/>
        <w:spacing w:line="360" w:lineRule="auto"/>
        <w:jc w:val="center"/>
        <w:rPr>
          <w:rFonts w:ascii="Times New Roman" w:hAnsi="Times New Roman" w:eastAsia="Times New Roman" w:cs="Times New Roman"/>
          <w:b/>
          <w:color w:val="FF0000"/>
          <w:sz w:val="24"/>
          <w:szCs w:val="24"/>
        </w:rPr>
      </w:pPr>
      <w:r>
        <w:rPr>
          <w:rFonts w:ascii="Times New Roman" w:hAnsi="Times New Roman" w:eastAsia="Times New Roman" w:cs="Times New Roman"/>
          <w:b/>
          <w:color w:val="FF0000"/>
          <w:sz w:val="24"/>
          <w:szCs w:val="24"/>
        </w:rPr>
        <w:t>DIVISÃO DO TEXTO EM CAPÍTULOS (SEÇÕES):</w:t>
      </w:r>
    </w:p>
    <w:p w14:paraId="179177AD">
      <w:pPr>
        <w:widowControl w:val="0"/>
        <w:spacing w:line="360" w:lineRule="auto"/>
        <w:ind w:firstLine="720"/>
        <w:jc w:val="both"/>
        <w:rPr>
          <w:rFonts w:ascii="Times New Roman" w:hAnsi="Times New Roman" w:eastAsia="Times New Roman" w:cs="Times New Roman"/>
          <w:b/>
          <w:color w:val="FF0000"/>
          <w:sz w:val="24"/>
          <w:szCs w:val="24"/>
        </w:rPr>
      </w:pPr>
      <w:r>
        <w:rPr>
          <w:rFonts w:ascii="Times New Roman" w:hAnsi="Times New Roman" w:eastAsia="Times New Roman" w:cs="Times New Roman"/>
          <w:sz w:val="24"/>
          <w:szCs w:val="24"/>
        </w:rPr>
        <w:t>Essa seção pode ser distribuída pelos tópicos do trabalho:</w:t>
      </w:r>
      <w:r>
        <w:drawing>
          <wp:anchor distT="114300" distB="114300" distL="114300" distR="114300" simplePos="0" relativeHeight="251670528" behindDoc="0" locked="0" layoutInCell="1" allowOverlap="1">
            <wp:simplePos x="0" y="0"/>
            <wp:positionH relativeFrom="column">
              <wp:posOffset>390525</wp:posOffset>
            </wp:positionH>
            <wp:positionV relativeFrom="paragraph">
              <wp:posOffset>190500</wp:posOffset>
            </wp:positionV>
            <wp:extent cx="5087620" cy="3505200"/>
            <wp:effectExtent l="0" t="0" r="0" b="0"/>
            <wp:wrapNone/>
            <wp:docPr id="27" name="image8.png"/>
            <wp:cNvGraphicFramePr/>
            <a:graphic xmlns:a="http://schemas.openxmlformats.org/drawingml/2006/main">
              <a:graphicData uri="http://schemas.openxmlformats.org/drawingml/2006/picture">
                <pic:pic xmlns:pic="http://schemas.openxmlformats.org/drawingml/2006/picture">
                  <pic:nvPicPr>
                    <pic:cNvPr id="27" name="image8.png"/>
                    <pic:cNvPicPr preferRelativeResize="0"/>
                  </pic:nvPicPr>
                  <pic:blipFill>
                    <a:blip r:embed="rId14"/>
                    <a:srcRect/>
                    <a:stretch>
                      <a:fillRect/>
                    </a:stretch>
                  </pic:blipFill>
                  <pic:spPr>
                    <a:xfrm>
                      <a:off x="0" y="0"/>
                      <a:ext cx="5087438" cy="3505200"/>
                    </a:xfrm>
                    <a:prstGeom prst="rect">
                      <a:avLst/>
                    </a:prstGeom>
                  </pic:spPr>
                </pic:pic>
              </a:graphicData>
            </a:graphic>
          </wp:anchor>
        </w:drawing>
      </w:r>
    </w:p>
    <w:p w14:paraId="42A8D3AE">
      <w:pPr>
        <w:widowControl w:val="0"/>
        <w:spacing w:line="360" w:lineRule="auto"/>
        <w:jc w:val="both"/>
        <w:rPr>
          <w:rFonts w:ascii="Times New Roman" w:hAnsi="Times New Roman" w:eastAsia="Times New Roman" w:cs="Times New Roman"/>
          <w:b/>
          <w:sz w:val="24"/>
          <w:szCs w:val="24"/>
        </w:rPr>
      </w:pPr>
    </w:p>
    <w:p w14:paraId="61CD9E04">
      <w:pPr>
        <w:widowControl w:val="0"/>
        <w:spacing w:line="360" w:lineRule="auto"/>
        <w:jc w:val="both"/>
        <w:rPr>
          <w:rFonts w:ascii="Times New Roman" w:hAnsi="Times New Roman" w:eastAsia="Times New Roman" w:cs="Times New Roman"/>
          <w:b/>
          <w:sz w:val="24"/>
          <w:szCs w:val="24"/>
        </w:rPr>
      </w:pPr>
    </w:p>
    <w:p w14:paraId="2833D732">
      <w:pPr>
        <w:widowControl w:val="0"/>
        <w:spacing w:line="360" w:lineRule="auto"/>
        <w:jc w:val="both"/>
        <w:rPr>
          <w:rFonts w:ascii="Times New Roman" w:hAnsi="Times New Roman" w:eastAsia="Times New Roman" w:cs="Times New Roman"/>
          <w:b/>
          <w:sz w:val="24"/>
          <w:szCs w:val="24"/>
        </w:rPr>
      </w:pPr>
    </w:p>
    <w:p w14:paraId="67D36789">
      <w:pPr>
        <w:widowControl w:val="0"/>
        <w:spacing w:line="360" w:lineRule="auto"/>
        <w:jc w:val="both"/>
        <w:rPr>
          <w:rFonts w:ascii="Times New Roman" w:hAnsi="Times New Roman" w:eastAsia="Times New Roman" w:cs="Times New Roman"/>
          <w:b/>
          <w:sz w:val="24"/>
          <w:szCs w:val="24"/>
        </w:rPr>
      </w:pPr>
    </w:p>
    <w:p w14:paraId="3437F2D3">
      <w:pPr>
        <w:widowControl w:val="0"/>
        <w:spacing w:line="360" w:lineRule="auto"/>
        <w:jc w:val="both"/>
        <w:rPr>
          <w:rFonts w:ascii="Times New Roman" w:hAnsi="Times New Roman" w:eastAsia="Times New Roman" w:cs="Times New Roman"/>
          <w:b/>
          <w:sz w:val="24"/>
          <w:szCs w:val="24"/>
        </w:rPr>
      </w:pPr>
    </w:p>
    <w:p w14:paraId="616B4C63">
      <w:pPr>
        <w:widowControl w:val="0"/>
        <w:spacing w:line="360" w:lineRule="auto"/>
        <w:jc w:val="both"/>
        <w:rPr>
          <w:rFonts w:ascii="Times New Roman" w:hAnsi="Times New Roman" w:eastAsia="Times New Roman" w:cs="Times New Roman"/>
          <w:b/>
          <w:sz w:val="24"/>
          <w:szCs w:val="24"/>
        </w:rPr>
      </w:pPr>
    </w:p>
    <w:p w14:paraId="6C5E5398">
      <w:pPr>
        <w:widowControl w:val="0"/>
        <w:spacing w:line="360" w:lineRule="auto"/>
        <w:jc w:val="both"/>
        <w:rPr>
          <w:rFonts w:ascii="Times New Roman" w:hAnsi="Times New Roman" w:eastAsia="Times New Roman" w:cs="Times New Roman"/>
          <w:b/>
          <w:sz w:val="24"/>
          <w:szCs w:val="24"/>
        </w:rPr>
      </w:pPr>
    </w:p>
    <w:p w14:paraId="79B9E20E">
      <w:pPr>
        <w:widowControl w:val="0"/>
        <w:spacing w:line="360" w:lineRule="auto"/>
        <w:jc w:val="both"/>
        <w:rPr>
          <w:rFonts w:ascii="Times New Roman" w:hAnsi="Times New Roman" w:eastAsia="Times New Roman" w:cs="Times New Roman"/>
          <w:b/>
          <w:sz w:val="24"/>
          <w:szCs w:val="24"/>
        </w:rPr>
      </w:pPr>
    </w:p>
    <w:p w14:paraId="6B222C64">
      <w:pPr>
        <w:widowControl w:val="0"/>
        <w:spacing w:line="360" w:lineRule="auto"/>
        <w:jc w:val="both"/>
        <w:rPr>
          <w:rFonts w:ascii="Times New Roman" w:hAnsi="Times New Roman" w:eastAsia="Times New Roman" w:cs="Times New Roman"/>
          <w:b/>
          <w:sz w:val="24"/>
          <w:szCs w:val="24"/>
        </w:rPr>
      </w:pPr>
    </w:p>
    <w:p w14:paraId="190DFB88">
      <w:pPr>
        <w:widowControl w:val="0"/>
        <w:spacing w:line="360" w:lineRule="auto"/>
        <w:jc w:val="both"/>
        <w:rPr>
          <w:rFonts w:ascii="Times New Roman" w:hAnsi="Times New Roman" w:eastAsia="Times New Roman" w:cs="Times New Roman"/>
          <w:b/>
          <w:sz w:val="24"/>
          <w:szCs w:val="24"/>
        </w:rPr>
      </w:pPr>
    </w:p>
    <w:p w14:paraId="487745FB">
      <w:pPr>
        <w:widowControl w:val="0"/>
        <w:spacing w:line="360" w:lineRule="auto"/>
        <w:jc w:val="both"/>
        <w:rPr>
          <w:rFonts w:ascii="Times New Roman" w:hAnsi="Times New Roman" w:eastAsia="Times New Roman" w:cs="Times New Roman"/>
          <w:b/>
          <w:sz w:val="24"/>
          <w:szCs w:val="24"/>
        </w:rPr>
      </w:pPr>
    </w:p>
    <w:p w14:paraId="22C48328">
      <w:pPr>
        <w:widowControl w:val="0"/>
        <w:spacing w:line="360" w:lineRule="auto"/>
        <w:jc w:val="both"/>
        <w:rPr>
          <w:rFonts w:ascii="Times New Roman" w:hAnsi="Times New Roman" w:eastAsia="Times New Roman" w:cs="Times New Roman"/>
          <w:b/>
          <w:sz w:val="24"/>
          <w:szCs w:val="24"/>
        </w:rPr>
      </w:pPr>
    </w:p>
    <w:p w14:paraId="67E84841">
      <w:pPr>
        <w:widowControl w:val="0"/>
        <w:spacing w:line="360" w:lineRule="auto"/>
        <w:jc w:val="both"/>
        <w:rPr>
          <w:rFonts w:ascii="Times New Roman" w:hAnsi="Times New Roman" w:eastAsia="Times New Roman" w:cs="Times New Roman"/>
          <w:b/>
          <w:sz w:val="24"/>
          <w:szCs w:val="24"/>
        </w:rPr>
      </w:pPr>
    </w:p>
    <w:p w14:paraId="5528E4B1">
      <w:pPr>
        <w:widowControl w:val="0"/>
        <w:spacing w:line="360" w:lineRule="auto"/>
        <w:jc w:val="both"/>
        <w:rPr>
          <w:rFonts w:ascii="Times New Roman" w:hAnsi="Times New Roman" w:eastAsia="Times New Roman" w:cs="Times New Roman"/>
          <w:b/>
          <w:sz w:val="24"/>
          <w:szCs w:val="24"/>
        </w:rPr>
      </w:pPr>
    </w:p>
    <w:p w14:paraId="1CDA368A">
      <w:pPr>
        <w:widowControl w:val="0"/>
        <w:spacing w:line="36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Segundo Fachin (2006) o desenvolvimento é o corpo do trabalho, sendo a parte mais extensa, dividindo-se em: capítulos, partes, seções e subseções com suas respectivas numerações. [...] Cada capítulo deve ter suas seções e subseções, sempre acompanhadas de numerações que margeiam a folha de papel. Nela está o conteúdo do trabalho que pode ser chamado de: </w:t>
      </w:r>
      <w:r>
        <w:rPr>
          <w:rFonts w:ascii="Times New Roman" w:hAnsi="Times New Roman" w:eastAsia="Times New Roman" w:cs="Times New Roman"/>
          <w:b/>
          <w:sz w:val="24"/>
          <w:szCs w:val="24"/>
        </w:rPr>
        <w:t xml:space="preserve">REFERENCIAL TEÓRICO </w:t>
      </w:r>
      <w:r>
        <w:rPr>
          <w:rFonts w:ascii="Times New Roman" w:hAnsi="Times New Roman" w:eastAsia="Times New Roman" w:cs="Times New Roman"/>
          <w:b/>
          <w:color w:val="FF0000"/>
          <w:sz w:val="24"/>
          <w:szCs w:val="24"/>
        </w:rPr>
        <w:t>ou</w:t>
      </w:r>
      <w:r>
        <w:rPr>
          <w:rFonts w:ascii="Times New Roman" w:hAnsi="Times New Roman" w:eastAsia="Times New Roman" w:cs="Times New Roman"/>
          <w:b/>
          <w:sz w:val="24"/>
          <w:szCs w:val="24"/>
        </w:rPr>
        <w:t xml:space="preserve"> REVISÃO DA LITERATURA </w:t>
      </w:r>
      <w:r>
        <w:rPr>
          <w:rFonts w:ascii="Times New Roman" w:hAnsi="Times New Roman" w:eastAsia="Times New Roman" w:cs="Times New Roman"/>
          <w:b/>
          <w:color w:val="FF0000"/>
          <w:sz w:val="24"/>
          <w:szCs w:val="24"/>
        </w:rPr>
        <w:t>ou</w:t>
      </w:r>
      <w:r>
        <w:rPr>
          <w:rFonts w:ascii="Times New Roman" w:hAnsi="Times New Roman" w:eastAsia="Times New Roman" w:cs="Times New Roman"/>
          <w:b/>
          <w:sz w:val="24"/>
          <w:szCs w:val="24"/>
        </w:rPr>
        <w:t xml:space="preserve"> FUNDAMENTAÇÃO TEÓRICA.</w:t>
      </w:r>
    </w:p>
    <w:p w14:paraId="7A6B169C">
      <w:pPr>
        <w:widowControl w:val="0"/>
        <w:spacing w:line="360" w:lineRule="auto"/>
        <w:jc w:val="both"/>
        <w:rPr>
          <w:rFonts w:ascii="Times New Roman" w:hAnsi="Times New Roman" w:eastAsia="Times New Roman" w:cs="Times New Roman"/>
          <w:b/>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A fundamentação teórica é feita com base em pesquisas em livros, artigos, TCCs, textos em geral que serviram para construir as suas ideias, as fontes que podem ser encontradas em bibliotecas ou bases digitais.                              </w:t>
      </w:r>
    </w:p>
    <w:p w14:paraId="794F4DA3">
      <w:pPr>
        <w:widowControl w:val="0"/>
        <w:spacing w:line="240" w:lineRule="auto"/>
        <w:ind w:left="2267"/>
        <w:jc w:val="both"/>
        <w:rPr>
          <w:rFonts w:ascii="Times New Roman" w:hAnsi="Times New Roman" w:eastAsia="Times New Roman" w:cs="Times New Roman"/>
        </w:rPr>
      </w:pPr>
    </w:p>
    <w:p w14:paraId="726266DD">
      <w:pPr>
        <w:widowControl w:val="0"/>
        <w:spacing w:line="240" w:lineRule="auto"/>
        <w:ind w:left="2267"/>
        <w:jc w:val="both"/>
        <w:rPr>
          <w:rFonts w:ascii="Times New Roman" w:hAnsi="Times New Roman" w:eastAsia="Times New Roman" w:cs="Times New Roman"/>
        </w:rPr>
      </w:pPr>
      <w:r>
        <mc:AlternateContent>
          <mc:Choice Requires="wps">
            <w:drawing>
              <wp:anchor distT="114300" distB="114300" distL="114300" distR="114300" simplePos="0" relativeHeight="251672576" behindDoc="0" locked="0" layoutInCell="1" allowOverlap="1">
                <wp:simplePos x="0" y="0"/>
                <wp:positionH relativeFrom="column">
                  <wp:posOffset>3879850</wp:posOffset>
                </wp:positionH>
                <wp:positionV relativeFrom="paragraph">
                  <wp:posOffset>712470</wp:posOffset>
                </wp:positionV>
                <wp:extent cx="1982470" cy="519430"/>
                <wp:effectExtent l="0" t="0" r="18415" b="14605"/>
                <wp:wrapNone/>
                <wp:docPr id="17" name="Retângulo 17"/>
                <wp:cNvGraphicFramePr/>
                <a:graphic xmlns:a="http://schemas.openxmlformats.org/drawingml/2006/main">
                  <a:graphicData uri="http://schemas.microsoft.com/office/word/2010/wordprocessingShape">
                    <wps:wsp>
                      <wps:cNvSpPr/>
                      <wps:spPr>
                        <a:xfrm>
                          <a:off x="0" y="0"/>
                          <a:ext cx="1982419" cy="519380"/>
                        </a:xfrm>
                        <a:prstGeom prst="rect">
                          <a:avLst/>
                        </a:prstGeom>
                        <a:solidFill>
                          <a:srgbClr val="FFFFFF"/>
                        </a:solidFill>
                        <a:ln w="9525" cap="flat" cmpd="sng">
                          <a:solidFill>
                            <a:srgbClr val="000000"/>
                          </a:solidFill>
                          <a:prstDash val="solid"/>
                          <a:round/>
                          <a:headEnd type="none" w="sm" len="sm"/>
                          <a:tailEnd type="none" w="sm" len="sm"/>
                        </a:ln>
                      </wps:spPr>
                      <wps:txbx>
                        <w:txbxContent>
                          <w:p w14:paraId="3EBFA67E">
                            <w:pPr>
                              <w:spacing w:line="240" w:lineRule="auto"/>
                              <w:jc w:val="center"/>
                            </w:pPr>
                            <w:r>
                              <w:rPr>
                                <w:rFonts w:ascii="Times" w:hAnsi="Times" w:eastAsia="Times" w:cs="Times"/>
                                <w:b/>
                                <w:color w:val="000000"/>
                              </w:rPr>
                              <w:t>Lembre-se</w:t>
                            </w:r>
                            <w:r>
                              <w:rPr>
                                <w:rFonts w:ascii="Times" w:hAnsi="Times" w:eastAsia="Times" w:cs="Times"/>
                                <w:color w:val="000000"/>
                              </w:rPr>
                              <w:t xml:space="preserve">: </w:t>
                            </w:r>
                            <w:r>
                              <w:rPr>
                                <w:rFonts w:ascii="Times" w:hAnsi="Times" w:eastAsia="Times" w:cs="Times"/>
                                <w:color w:val="FF0000"/>
                              </w:rPr>
                              <w:t>o ponto final fica após os parênteses.</w:t>
                            </w:r>
                          </w:p>
                        </w:txbxContent>
                      </wps:txbx>
                      <wps:bodyPr spcFirstLastPara="1" wrap="square" lIns="91425" tIns="91425" rIns="91425" bIns="91425" anchor="ctr" anchorCtr="0">
                        <a:noAutofit/>
                      </wps:bodyPr>
                    </wps:wsp>
                  </a:graphicData>
                </a:graphic>
              </wp:anchor>
            </w:drawing>
          </mc:Choice>
          <mc:Fallback>
            <w:pict>
              <v:rect id="_x0000_s1026" o:spid="_x0000_s1026" o:spt="1" style="position:absolute;left:0pt;margin-left:305.5pt;margin-top:56.1pt;height:40.9pt;width:156.1pt;z-index:251672576;v-text-anchor:middle;mso-width-relative:page;mso-height-relative:page;" fillcolor="#FFFFFF" filled="t" stroked="t" coordsize="21600,21600" o:gfxdata="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rZ4591wAAAAsBAAAPAAAAAAAAAAEAIAAAACIAAABkcnMvZG93&#10;bnJldi54bWxQSwECFAAUAAAACACHTuJAFWeSiDoCAACrBAAADgAAAAAAAAABACAAAAAmAQAAZHJz&#10;L2Uyb0RvYy54bWxQSwUGAAAAAAYABgBZAQAA0gUAAAAA&#10;">
                <v:fill on="t" focussize="0,0"/>
                <v:stroke color="#000000" joinstyle="round" startarrowwidth="narrow" startarrowlength="short" endarrowwidth="narrow" endarrowlength="short"/>
                <v:imagedata o:title=""/>
                <o:lock v:ext="edit" aspectratio="f"/>
                <v:textbox inset="7.1988188976378pt,7.1988188976378pt,7.1988188976378pt,7.1988188976378pt">
                  <w:txbxContent>
                    <w:p w14:paraId="3EBFA67E">
                      <w:pPr>
                        <w:spacing w:line="240" w:lineRule="auto"/>
                        <w:jc w:val="center"/>
                      </w:pPr>
                      <w:r>
                        <w:rPr>
                          <w:rFonts w:ascii="Times" w:hAnsi="Times" w:eastAsia="Times" w:cs="Times"/>
                          <w:b/>
                          <w:color w:val="000000"/>
                        </w:rPr>
                        <w:t>Lembre-se</w:t>
                      </w:r>
                      <w:r>
                        <w:rPr>
                          <w:rFonts w:ascii="Times" w:hAnsi="Times" w:eastAsia="Times" w:cs="Times"/>
                          <w:color w:val="000000"/>
                        </w:rPr>
                        <w:t xml:space="preserve">: </w:t>
                      </w:r>
                      <w:r>
                        <w:rPr>
                          <w:rFonts w:ascii="Times" w:hAnsi="Times" w:eastAsia="Times" w:cs="Times"/>
                          <w:color w:val="FF0000"/>
                        </w:rPr>
                        <w:t>o ponto final fica após os parênteses.</w:t>
                      </w:r>
                    </w:p>
                  </w:txbxContent>
                </v:textbox>
              </v:rect>
            </w:pict>
          </mc:Fallback>
        </mc:AlternateContent>
      </w:r>
      <w:r>
        <mc:AlternateContent>
          <mc:Choice Requires="wps">
            <w:drawing>
              <wp:anchor distT="114300" distB="114300" distL="114300" distR="114300" simplePos="0" relativeHeight="251671552" behindDoc="0" locked="0" layoutInCell="1" allowOverlap="1">
                <wp:simplePos x="0" y="0"/>
                <wp:positionH relativeFrom="column">
                  <wp:posOffset>-610870</wp:posOffset>
                </wp:positionH>
                <wp:positionV relativeFrom="paragraph">
                  <wp:posOffset>10160</wp:posOffset>
                </wp:positionV>
                <wp:extent cx="1962785" cy="687705"/>
                <wp:effectExtent l="0" t="0" r="18415" b="17780"/>
                <wp:wrapNone/>
                <wp:docPr id="16" name="Retângulo 16"/>
                <wp:cNvGraphicFramePr/>
                <a:graphic xmlns:a="http://schemas.openxmlformats.org/drawingml/2006/main">
                  <a:graphicData uri="http://schemas.microsoft.com/office/word/2010/wordprocessingShape">
                    <wps:wsp>
                      <wps:cNvSpPr/>
                      <wps:spPr>
                        <a:xfrm>
                          <a:off x="0" y="0"/>
                          <a:ext cx="1962785" cy="687629"/>
                        </a:xfrm>
                        <a:prstGeom prst="rect">
                          <a:avLst/>
                        </a:prstGeom>
                        <a:solidFill>
                          <a:srgbClr val="FFFFFF"/>
                        </a:solidFill>
                        <a:ln w="9525" cap="flat" cmpd="sng">
                          <a:solidFill>
                            <a:srgbClr val="000000"/>
                          </a:solidFill>
                          <a:prstDash val="solid"/>
                          <a:round/>
                          <a:headEnd type="none" w="sm" len="sm"/>
                          <a:tailEnd type="none" w="sm" len="sm"/>
                        </a:ln>
                      </wps:spPr>
                      <wps:txbx>
                        <w:txbxContent>
                          <w:p w14:paraId="443E82B2">
                            <w:pPr>
                              <w:spacing w:line="240" w:lineRule="auto"/>
                              <w:jc w:val="center"/>
                            </w:pPr>
                            <w:r>
                              <w:rPr>
                                <w:rFonts w:ascii="Times" w:hAnsi="Times" w:eastAsia="Times" w:cs="Times"/>
                                <w:b/>
                                <w:color w:val="000000"/>
                              </w:rPr>
                              <w:t>CITAÇÃO DIRETA:</w:t>
                            </w:r>
                          </w:p>
                          <w:p w14:paraId="2D28B56A">
                            <w:pPr>
                              <w:spacing w:line="240" w:lineRule="auto"/>
                              <w:jc w:val="center"/>
                            </w:pPr>
                            <w:r>
                              <w:rPr>
                                <w:rFonts w:ascii="Times" w:hAnsi="Times" w:eastAsia="Times" w:cs="Times"/>
                                <w:color w:val="FF0000"/>
                              </w:rPr>
                              <w:t>Recuo de 4 cm, espaço simples</w:t>
                            </w:r>
                          </w:p>
                          <w:p w14:paraId="0DC479AE">
                            <w:pPr>
                              <w:spacing w:line="240" w:lineRule="auto"/>
                              <w:jc w:val="center"/>
                            </w:pPr>
                            <w:r>
                              <w:rPr>
                                <w:rFonts w:ascii="Times" w:hAnsi="Times" w:eastAsia="Times" w:cs="Times"/>
                                <w:color w:val="FF0000"/>
                              </w:rPr>
                              <w:t xml:space="preserve">Fonte: </w:t>
                            </w:r>
                            <w:r>
                              <w:rPr>
                                <w:rFonts w:ascii="Times" w:hAnsi="Times" w:eastAsia="Times" w:cs="Times"/>
                              </w:rPr>
                              <w:t>10 ou11 (padronizar)</w:t>
                            </w:r>
                          </w:p>
                        </w:txbxContent>
                      </wps:txbx>
                      <wps:bodyPr spcFirstLastPara="1" wrap="square" lIns="91425" tIns="91425" rIns="91425" bIns="91425" anchor="ctr" anchorCtr="0">
                        <a:noAutofit/>
                      </wps:bodyPr>
                    </wps:wsp>
                  </a:graphicData>
                </a:graphic>
              </wp:anchor>
            </w:drawing>
          </mc:Choice>
          <mc:Fallback>
            <w:pict>
              <v:rect id="_x0000_s1026" o:spid="_x0000_s1026" o:spt="1" style="position:absolute;left:0pt;margin-left:-48.1pt;margin-top:0.8pt;height:54.15pt;width:154.55pt;z-index:251671552;v-text-anchor:middle;mso-width-relative:page;mso-height-relative:page;" fillcolor="#FFFFFF" filled="t" stroked="t" coordsize="21600,21600" o:gfxdata="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7MzPLUAAAACQEAAA8AAAAAAAAAAQAgAAAAIgAAAGRycy9kb3ducmV2&#10;LnhtbFBLAQIUABQAAAAIAIdO4kCcrH4ROQIAAKsEAAAOAAAAAAAAAAEAIAAAACMBAABkcnMvZTJv&#10;RG9jLnhtbFBLBQYAAAAABgAGAFkBAADOBQAAAAA=&#10;">
                <v:fill on="t" focussize="0,0"/>
                <v:stroke color="#000000" joinstyle="round" startarrowwidth="narrow" startarrowlength="short" endarrowwidth="narrow" endarrowlength="short"/>
                <v:imagedata o:title=""/>
                <o:lock v:ext="edit" aspectratio="f"/>
                <v:textbox inset="7.1988188976378pt,7.1988188976378pt,7.1988188976378pt,7.1988188976378pt">
                  <w:txbxContent>
                    <w:p w14:paraId="443E82B2">
                      <w:pPr>
                        <w:spacing w:line="240" w:lineRule="auto"/>
                        <w:jc w:val="center"/>
                      </w:pPr>
                      <w:r>
                        <w:rPr>
                          <w:rFonts w:ascii="Times" w:hAnsi="Times" w:eastAsia="Times" w:cs="Times"/>
                          <w:b/>
                          <w:color w:val="000000"/>
                        </w:rPr>
                        <w:t>CITAÇÃO DIRETA:</w:t>
                      </w:r>
                    </w:p>
                    <w:p w14:paraId="2D28B56A">
                      <w:pPr>
                        <w:spacing w:line="240" w:lineRule="auto"/>
                        <w:jc w:val="center"/>
                      </w:pPr>
                      <w:r>
                        <w:rPr>
                          <w:rFonts w:ascii="Times" w:hAnsi="Times" w:eastAsia="Times" w:cs="Times"/>
                          <w:color w:val="FF0000"/>
                        </w:rPr>
                        <w:t>Recuo de 4 cm, espaço simples</w:t>
                      </w:r>
                    </w:p>
                    <w:p w14:paraId="0DC479AE">
                      <w:pPr>
                        <w:spacing w:line="240" w:lineRule="auto"/>
                        <w:jc w:val="center"/>
                      </w:pPr>
                      <w:r>
                        <w:rPr>
                          <w:rFonts w:ascii="Times" w:hAnsi="Times" w:eastAsia="Times" w:cs="Times"/>
                          <w:color w:val="FF0000"/>
                        </w:rPr>
                        <w:t xml:space="preserve">Fonte: </w:t>
                      </w:r>
                      <w:r>
                        <w:rPr>
                          <w:rFonts w:ascii="Times" w:hAnsi="Times" w:eastAsia="Times" w:cs="Times"/>
                        </w:rPr>
                        <w:t>10 ou11 (padronizar)</w:t>
                      </w:r>
                    </w:p>
                  </w:txbxContent>
                </v:textbox>
              </v:rect>
            </w:pict>
          </mc:Fallback>
        </mc:AlternateContent>
      </w:r>
      <w:r>
        <w:rPr>
          <w:rFonts w:ascii="Times New Roman" w:hAnsi="Times New Roman" w:eastAsia="Times New Roman" w:cs="Times New Roman"/>
        </w:rPr>
        <w:t>Lembre-se que é o referencial teórico que garantirá credibilidade e qualidade técnica ao seu trabalho. Então, é através dele que você poderá demonstrar seu conhecimento sobre o objeto da sua pesquisa e das linhas teóricas que sustentam o tema em questão. Para isso, você deverá pesquisar os materiais em fontes confiáveis (Mettzer, 2019, p. 1).</w:t>
      </w:r>
    </w:p>
    <w:p w14:paraId="441127D8">
      <w:pPr>
        <w:widowControl w:val="0"/>
        <w:spacing w:line="360" w:lineRule="auto"/>
        <w:ind w:left="2267"/>
        <w:rPr>
          <w:rFonts w:ascii="Times New Roman" w:hAnsi="Times New Roman" w:eastAsia="Times New Roman" w:cs="Times New Roman"/>
          <w:color w:val="FF0000"/>
          <w:sz w:val="24"/>
          <w:szCs w:val="24"/>
        </w:rPr>
      </w:pPr>
      <w:r>
        <w:rPr>
          <w:rFonts w:ascii="Times New Roman" w:hAnsi="Times New Roman" w:eastAsia="Times New Roman" w:cs="Times New Roman"/>
          <w:color w:val="FF0000"/>
          <w:sz w:val="24"/>
          <w:szCs w:val="24"/>
        </w:rPr>
        <w:t xml:space="preserve">                                   (1,5)</w:t>
      </w:r>
    </w:p>
    <w:p w14:paraId="6132512C">
      <w:pPr>
        <w:widowControl w:val="0"/>
        <w:spacing w:line="360" w:lineRule="auto"/>
        <w:ind w:firstLine="720"/>
        <w:jc w:val="both"/>
        <w:rPr>
          <w:rFonts w:ascii="Times New Roman" w:hAnsi="Times New Roman" w:eastAsia="Times New Roman" w:cs="Times New Roman"/>
          <w:sz w:val="24"/>
          <w:szCs w:val="24"/>
        </w:rPr>
      </w:pPr>
    </w:p>
    <w:p w14:paraId="6260FEAB">
      <w:pPr>
        <w:widowControl w:val="0"/>
        <w:spacing w:line="36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As citações e notas devem ser apresentadas conforme a ABNT NBR 10520:2023 – Citações – Apresentação.</w:t>
      </w:r>
    </w:p>
    <w:tbl>
      <w:tblPr>
        <w:tblStyle w:val="18"/>
        <w:tblpPr w:leftFromText="180" w:rightFromText="180" w:topFromText="180" w:bottomFromText="180" w:vertAnchor="text" w:horzAnchor="margin" w:tblpY="253"/>
        <w:tblW w:w="954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700"/>
        <w:gridCol w:w="3945"/>
        <w:gridCol w:w="2895"/>
      </w:tblGrid>
      <w:tr w14:paraId="4CDC45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35" w:hRule="atLeast"/>
        </w:trPr>
        <w:tc>
          <w:tcPr>
            <w:tcW w:w="2700" w:type="dxa"/>
          </w:tcPr>
          <w:p w14:paraId="3E16BF5C">
            <w:pPr>
              <w:keepNext/>
              <w:keepLines/>
              <w:spacing w:line="240" w:lineRule="auto"/>
              <w:jc w:val="center"/>
              <w:rPr>
                <w:rFonts w:ascii="Times" w:hAnsi="Times" w:eastAsia="Times" w:cs="Times"/>
              </w:rPr>
            </w:pPr>
            <w:r>
              <w:rPr>
                <w:rFonts w:ascii="Times" w:hAnsi="Times" w:eastAsia="Times" w:cs="Times"/>
                <w:b/>
              </w:rPr>
              <w:t xml:space="preserve">CITAÇÃO DIRETA DE </w:t>
            </w:r>
            <w:r>
              <w:rPr>
                <w:rFonts w:ascii="Times" w:hAnsi="Times" w:eastAsia="Times" w:cs="Times"/>
                <w:color w:val="FF0000"/>
              </w:rPr>
              <w:t>ATÉ 3 LINHAS</w:t>
            </w:r>
          </w:p>
        </w:tc>
        <w:tc>
          <w:tcPr>
            <w:tcW w:w="3945" w:type="dxa"/>
          </w:tcPr>
          <w:p w14:paraId="09B81314">
            <w:pPr>
              <w:keepNext/>
              <w:keepLines/>
              <w:spacing w:line="240" w:lineRule="auto"/>
              <w:jc w:val="center"/>
              <w:rPr>
                <w:rFonts w:ascii="Times" w:hAnsi="Times" w:eastAsia="Times" w:cs="Times"/>
                <w:b/>
              </w:rPr>
            </w:pPr>
            <w:r>
              <w:rPr>
                <w:rFonts w:ascii="Times" w:hAnsi="Times" w:eastAsia="Times" w:cs="Times"/>
                <w:b/>
              </w:rPr>
              <w:t xml:space="preserve">CITAÇÃO DIRETA COM </w:t>
            </w:r>
          </w:p>
          <w:p w14:paraId="75C093E5">
            <w:pPr>
              <w:keepNext/>
              <w:keepLines/>
              <w:spacing w:line="240" w:lineRule="auto"/>
              <w:jc w:val="center"/>
              <w:rPr>
                <w:rFonts w:ascii="Times" w:hAnsi="Times" w:eastAsia="Times" w:cs="Times"/>
              </w:rPr>
            </w:pPr>
            <w:r>
              <w:rPr>
                <w:rFonts w:ascii="Times" w:hAnsi="Times" w:eastAsia="Times" w:cs="Times"/>
                <w:color w:val="FF0000"/>
              </w:rPr>
              <w:t>MAIS DE 3 LINHAS</w:t>
            </w:r>
          </w:p>
        </w:tc>
        <w:tc>
          <w:tcPr>
            <w:tcW w:w="2895" w:type="dxa"/>
          </w:tcPr>
          <w:p w14:paraId="77F6A9C8">
            <w:pPr>
              <w:keepNext/>
              <w:keepLines/>
              <w:spacing w:line="240" w:lineRule="auto"/>
              <w:jc w:val="center"/>
              <w:rPr>
                <w:rFonts w:ascii="Times" w:hAnsi="Times" w:eastAsia="Times" w:cs="Times"/>
                <w:b/>
              </w:rPr>
            </w:pPr>
            <w:r>
              <w:rPr>
                <w:rFonts w:ascii="Times" w:hAnsi="Times" w:eastAsia="Times" w:cs="Times"/>
                <w:b/>
              </w:rPr>
              <w:t>CITAÇÃO INDIRETA</w:t>
            </w:r>
          </w:p>
        </w:tc>
      </w:tr>
      <w:tr w14:paraId="0293A9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1725" w:hRule="atLeast"/>
        </w:trPr>
        <w:tc>
          <w:tcPr>
            <w:tcW w:w="2700" w:type="dxa"/>
          </w:tcPr>
          <w:p w14:paraId="39663C92">
            <w:pPr>
              <w:widowControl w:val="0"/>
              <w:spacing w:line="240" w:lineRule="auto"/>
              <w:jc w:val="center"/>
              <w:rPr>
                <w:rFonts w:ascii="Times" w:hAnsi="Times" w:eastAsia="Times" w:cs="Times"/>
              </w:rPr>
            </w:pPr>
          </w:p>
          <w:p w14:paraId="222E85E8">
            <w:pPr>
              <w:widowControl w:val="0"/>
              <w:spacing w:line="240" w:lineRule="auto"/>
              <w:jc w:val="center"/>
              <w:rPr>
                <w:rFonts w:ascii="Times" w:hAnsi="Times" w:eastAsia="Times" w:cs="Times"/>
              </w:rPr>
            </w:pPr>
          </w:p>
          <w:p w14:paraId="6DD3D917">
            <w:pPr>
              <w:widowControl w:val="0"/>
              <w:spacing w:line="240" w:lineRule="auto"/>
              <w:jc w:val="center"/>
              <w:rPr>
                <w:rFonts w:ascii="Times" w:hAnsi="Times" w:eastAsia="Times" w:cs="Times"/>
              </w:rPr>
            </w:pPr>
            <w:r>
              <w:rPr>
                <w:rFonts w:ascii="Times" w:hAnsi="Times" w:eastAsia="Times" w:cs="Times"/>
              </w:rPr>
              <w:t xml:space="preserve">Devem estar contidas entre </w:t>
            </w:r>
            <w:r>
              <w:rPr>
                <w:rFonts w:ascii="Times" w:hAnsi="Times" w:eastAsia="Times" w:cs="Times"/>
                <w:color w:val="FF0000"/>
              </w:rPr>
              <w:t>aspas duplas</w:t>
            </w:r>
            <w:r>
              <w:rPr>
                <w:rFonts w:ascii="Times" w:hAnsi="Times" w:eastAsia="Times" w:cs="Times"/>
              </w:rPr>
              <w:t xml:space="preserve"> no texto.</w:t>
            </w:r>
          </w:p>
          <w:p w14:paraId="733C2FF4">
            <w:pPr>
              <w:widowControl w:val="0"/>
              <w:spacing w:line="240" w:lineRule="auto"/>
              <w:jc w:val="center"/>
              <w:rPr>
                <w:rFonts w:ascii="Times" w:hAnsi="Times" w:eastAsia="Times" w:cs="Times"/>
              </w:rPr>
            </w:pPr>
          </w:p>
        </w:tc>
        <w:tc>
          <w:tcPr>
            <w:tcW w:w="3945" w:type="dxa"/>
          </w:tcPr>
          <w:p w14:paraId="6708935B">
            <w:pPr>
              <w:widowControl w:val="0"/>
              <w:spacing w:line="240" w:lineRule="auto"/>
              <w:jc w:val="both"/>
              <w:rPr>
                <w:rFonts w:ascii="Times" w:hAnsi="Times" w:eastAsia="Times" w:cs="Times"/>
                <w:b/>
              </w:rPr>
            </w:pPr>
            <w:r>
              <w:rPr>
                <w:rFonts w:ascii="Times" w:hAnsi="Times" w:eastAsia="Times" w:cs="Times"/>
                <w:color w:val="231F20"/>
              </w:rPr>
              <w:t xml:space="preserve">Deve ser destacada com recuo padronizado em relação à </w:t>
            </w:r>
            <w:r>
              <w:rPr>
                <w:rFonts w:ascii="Times" w:hAnsi="Times" w:eastAsia="Times" w:cs="Times"/>
                <w:b/>
                <w:color w:val="231F20"/>
              </w:rPr>
              <w:t xml:space="preserve">margem esquerda </w:t>
            </w:r>
            <w:r>
              <w:rPr>
                <w:rFonts w:ascii="Times" w:hAnsi="Times" w:eastAsia="Times" w:cs="Times"/>
                <w:b/>
                <w:color w:val="231F20"/>
                <w:highlight w:val="yellow"/>
              </w:rPr>
              <w:t>(4 cm)</w:t>
            </w:r>
            <w:r>
              <w:rPr>
                <w:rFonts w:ascii="Times" w:hAnsi="Times" w:eastAsia="Times" w:cs="Times"/>
                <w:color w:val="231F20"/>
              </w:rPr>
              <w:t xml:space="preserve">, com </w:t>
            </w:r>
            <w:r>
              <w:rPr>
                <w:rFonts w:ascii="Times" w:hAnsi="Times" w:eastAsia="Times" w:cs="Times"/>
                <w:color w:val="FF0000"/>
              </w:rPr>
              <w:t xml:space="preserve">letra menor </w:t>
            </w:r>
            <w:r>
              <w:rPr>
                <w:rFonts w:ascii="Times" w:hAnsi="Times" w:eastAsia="Times" w:cs="Times"/>
              </w:rPr>
              <w:t>que a utilizada no texto</w:t>
            </w:r>
            <w:r>
              <w:rPr>
                <w:rFonts w:ascii="Times" w:hAnsi="Times" w:eastAsia="Times" w:cs="Times"/>
                <w:color w:val="231F20"/>
              </w:rPr>
              <w:t xml:space="preserve"> </w:t>
            </w:r>
            <w:r>
              <w:rPr>
                <w:rFonts w:ascii="Times" w:hAnsi="Times" w:eastAsia="Times" w:cs="Times"/>
                <w:b/>
                <w:highlight w:val="yellow"/>
              </w:rPr>
              <w:t>(10 ou 11),</w:t>
            </w:r>
            <w:r>
              <w:rPr>
                <w:rFonts w:ascii="Times" w:hAnsi="Times" w:eastAsia="Times" w:cs="Times"/>
                <w:b/>
              </w:rPr>
              <w:t xml:space="preserve"> </w:t>
            </w:r>
            <w:r>
              <w:rPr>
                <w:rFonts w:ascii="Times" w:hAnsi="Times" w:eastAsia="Times" w:cs="Times"/>
                <w:color w:val="231F20"/>
              </w:rPr>
              <w:t xml:space="preserve">em </w:t>
            </w:r>
            <w:r>
              <w:rPr>
                <w:rFonts w:ascii="Times" w:hAnsi="Times" w:eastAsia="Times" w:cs="Times"/>
                <w:color w:val="FF0000"/>
              </w:rPr>
              <w:t xml:space="preserve">espaço simples </w:t>
            </w:r>
            <w:r>
              <w:rPr>
                <w:rFonts w:ascii="Times" w:hAnsi="Times" w:eastAsia="Times" w:cs="Times"/>
                <w:color w:val="231F20"/>
              </w:rPr>
              <w:t xml:space="preserve">e </w:t>
            </w:r>
            <w:r>
              <w:rPr>
                <w:rFonts w:ascii="Times" w:hAnsi="Times" w:eastAsia="Times" w:cs="Times"/>
                <w:b/>
                <w:color w:val="FF0000"/>
              </w:rPr>
              <w:t>SEM</w:t>
            </w:r>
            <w:r>
              <w:rPr>
                <w:rFonts w:ascii="Times" w:hAnsi="Times" w:eastAsia="Times" w:cs="Times"/>
                <w:b/>
                <w:color w:val="231F20"/>
              </w:rPr>
              <w:t xml:space="preserve"> </w:t>
            </w:r>
            <w:r>
              <w:rPr>
                <w:rFonts w:ascii="Times" w:hAnsi="Times" w:eastAsia="Times" w:cs="Times"/>
                <w:b/>
              </w:rPr>
              <w:t>aspas.</w:t>
            </w:r>
          </w:p>
          <w:p w14:paraId="4F0A03AB">
            <w:pPr>
              <w:widowControl w:val="0"/>
              <w:spacing w:line="240" w:lineRule="auto"/>
              <w:jc w:val="both"/>
              <w:rPr>
                <w:rFonts w:ascii="Times" w:hAnsi="Times" w:eastAsia="Times" w:cs="Times"/>
                <w:b/>
              </w:rPr>
            </w:pPr>
            <w:r>
              <w:rPr>
                <w:rFonts w:ascii="Times" w:hAnsi="Times" w:eastAsia="Times" w:cs="Times"/>
                <w:b/>
              </w:rPr>
              <w:t>O ponto final ficará após o parêntese da citação.</w:t>
            </w:r>
          </w:p>
        </w:tc>
        <w:tc>
          <w:tcPr>
            <w:tcW w:w="2895" w:type="dxa"/>
          </w:tcPr>
          <w:p w14:paraId="4E3B8964">
            <w:pPr>
              <w:widowControl w:val="0"/>
              <w:numPr>
                <w:ilvl w:val="0"/>
                <w:numId w:val="9"/>
              </w:numPr>
              <w:spacing w:line="240" w:lineRule="auto"/>
              <w:ind w:left="283" w:hanging="285"/>
              <w:rPr>
                <w:rFonts w:ascii="Times" w:hAnsi="Times" w:eastAsia="Times" w:cs="Times"/>
              </w:rPr>
            </w:pPr>
            <w:r>
              <w:rPr>
                <w:rFonts w:ascii="Times" w:hAnsi="Times" w:eastAsia="Times" w:cs="Times"/>
              </w:rPr>
              <w:t>Incluída no próprio parágrafo;</w:t>
            </w:r>
          </w:p>
          <w:p w14:paraId="5D12AC19">
            <w:pPr>
              <w:widowControl w:val="0"/>
              <w:numPr>
                <w:ilvl w:val="0"/>
                <w:numId w:val="9"/>
              </w:numPr>
              <w:spacing w:line="240" w:lineRule="auto"/>
              <w:ind w:left="283" w:hanging="285"/>
              <w:rPr>
                <w:rFonts w:ascii="Times" w:hAnsi="Times" w:eastAsia="Times" w:cs="Times"/>
              </w:rPr>
            </w:pPr>
            <w:r>
              <w:rPr>
                <w:rFonts w:ascii="Times" w:hAnsi="Times" w:eastAsia="Times" w:cs="Times"/>
                <w:b/>
                <w:color w:val="FF0000"/>
              </w:rPr>
              <w:t>Não</w:t>
            </w:r>
            <w:r>
              <w:rPr>
                <w:rFonts w:ascii="Times" w:hAnsi="Times" w:eastAsia="Times" w:cs="Times"/>
              </w:rPr>
              <w:t xml:space="preserve"> se usa </w:t>
            </w:r>
            <w:r>
              <w:rPr>
                <w:rFonts w:ascii="Times" w:hAnsi="Times" w:eastAsia="Times" w:cs="Times"/>
                <w:u w:val="single"/>
              </w:rPr>
              <w:t>aspas</w:t>
            </w:r>
            <w:r>
              <w:rPr>
                <w:rFonts w:ascii="Times" w:hAnsi="Times" w:eastAsia="Times" w:cs="Times"/>
              </w:rPr>
              <w:t>;</w:t>
            </w:r>
          </w:p>
          <w:p w14:paraId="30613511">
            <w:pPr>
              <w:widowControl w:val="0"/>
              <w:numPr>
                <w:ilvl w:val="0"/>
                <w:numId w:val="9"/>
              </w:numPr>
              <w:spacing w:line="240" w:lineRule="auto"/>
              <w:ind w:left="283" w:hanging="285"/>
              <w:rPr>
                <w:rFonts w:ascii="Times" w:hAnsi="Times" w:eastAsia="Times" w:cs="Times"/>
              </w:rPr>
            </w:pPr>
            <w:r>
              <w:rPr>
                <w:rFonts w:ascii="Times" w:hAnsi="Times" w:eastAsia="Times" w:cs="Times"/>
              </w:rPr>
              <w:t>A página é opcional;</w:t>
            </w:r>
          </w:p>
          <w:p w14:paraId="1C3D9BEE">
            <w:pPr>
              <w:widowControl w:val="0"/>
              <w:numPr>
                <w:ilvl w:val="0"/>
                <w:numId w:val="9"/>
              </w:numPr>
              <w:spacing w:line="240" w:lineRule="auto"/>
              <w:ind w:left="283" w:hanging="285"/>
              <w:rPr>
                <w:rFonts w:ascii="Times" w:hAnsi="Times" w:eastAsia="Times" w:cs="Times"/>
              </w:rPr>
            </w:pPr>
            <w:r>
              <w:rPr>
                <w:rFonts w:ascii="Times" w:hAnsi="Times" w:eastAsia="Times" w:cs="Times"/>
              </w:rPr>
              <w:t>Obrigatório informar autor e ano.</w:t>
            </w:r>
          </w:p>
        </w:tc>
      </w:tr>
    </w:tbl>
    <w:p w14:paraId="75D16B31">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p>
    <w:p w14:paraId="7E0A40AB">
      <w:pPr>
        <w:widowControl w:val="0"/>
        <w:spacing w:line="360" w:lineRule="auto"/>
        <w:jc w:val="both"/>
        <w:rPr>
          <w:rFonts w:ascii="Times New Roman" w:hAnsi="Times New Roman" w:eastAsia="Times New Roman" w:cs="Times New Roman"/>
          <w:b/>
          <w:sz w:val="24"/>
          <w:szCs w:val="24"/>
          <w:highlight w:val="green"/>
        </w:rPr>
      </w:pPr>
    </w:p>
    <w:p w14:paraId="6A5FD96E">
      <w:pPr>
        <w:widowControl w:val="0"/>
        <w:spacing w:line="360" w:lineRule="auto"/>
        <w:jc w:val="both"/>
        <w:rPr>
          <w:rFonts w:ascii="Times New Roman" w:hAnsi="Times New Roman" w:eastAsia="Times New Roman" w:cs="Times New Roman"/>
          <w:b/>
          <w:sz w:val="24"/>
          <w:szCs w:val="24"/>
        </w:rPr>
      </w:pPr>
      <w:r>
        <w:br w:type="page"/>
      </w:r>
    </w:p>
    <w:p w14:paraId="7A252DCB">
      <w:pPr>
        <w:widowControl w:val="0"/>
        <w:spacing w:line="360" w:lineRule="auto"/>
        <w:jc w:val="both"/>
        <w:rPr>
          <w:rFonts w:ascii="Times New Roman" w:hAnsi="Times New Roman" w:eastAsia="Times New Roman" w:cs="Times New Roman"/>
          <w:b/>
          <w:sz w:val="24"/>
          <w:szCs w:val="24"/>
        </w:rPr>
      </w:pPr>
      <w:r>
        <mc:AlternateContent>
          <mc:Choice Requires="wps">
            <w:drawing>
              <wp:anchor distT="114300" distB="114300" distL="114300" distR="114300" simplePos="0" relativeHeight="251673600" behindDoc="0" locked="0" layoutInCell="1" allowOverlap="1">
                <wp:simplePos x="0" y="0"/>
                <wp:positionH relativeFrom="column">
                  <wp:posOffset>-742950</wp:posOffset>
                </wp:positionH>
                <wp:positionV relativeFrom="paragraph">
                  <wp:posOffset>273685</wp:posOffset>
                </wp:positionV>
                <wp:extent cx="1064895" cy="526415"/>
                <wp:effectExtent l="0" t="0" r="20955" b="26035"/>
                <wp:wrapNone/>
                <wp:docPr id="8" name="Retângulo 8"/>
                <wp:cNvGraphicFramePr/>
                <a:graphic xmlns:a="http://schemas.openxmlformats.org/drawingml/2006/main">
                  <a:graphicData uri="http://schemas.microsoft.com/office/word/2010/wordprocessingShape">
                    <wps:wsp>
                      <wps:cNvSpPr/>
                      <wps:spPr>
                        <a:xfrm>
                          <a:off x="0" y="0"/>
                          <a:ext cx="1065073" cy="526694"/>
                        </a:xfrm>
                        <a:prstGeom prst="rect">
                          <a:avLst/>
                        </a:prstGeom>
                        <a:solidFill>
                          <a:srgbClr val="FFFFFF"/>
                        </a:solidFill>
                        <a:ln w="9525" cap="flat" cmpd="sng">
                          <a:solidFill>
                            <a:srgbClr val="000000"/>
                          </a:solidFill>
                          <a:prstDash val="solid"/>
                          <a:round/>
                          <a:headEnd type="none" w="sm" len="sm"/>
                          <a:tailEnd type="none" w="sm" len="sm"/>
                        </a:ln>
                      </wps:spPr>
                      <wps:txbx>
                        <w:txbxContent>
                          <w:p w14:paraId="5C92681C">
                            <w:pPr>
                              <w:spacing w:line="240" w:lineRule="auto"/>
                              <w:jc w:val="center"/>
                            </w:pPr>
                            <w:r>
                              <w:rPr>
                                <w:rFonts w:ascii="Times" w:hAnsi="Times" w:eastAsia="Times" w:cs="Times"/>
                                <w:color w:val="000000"/>
                              </w:rPr>
                              <w:t xml:space="preserve">Recuo de </w:t>
                            </w:r>
                            <w:r>
                              <w:rPr>
                                <w:rFonts w:ascii="Times" w:hAnsi="Times" w:eastAsia="Times" w:cs="Times"/>
                                <w:b/>
                                <w:color w:val="FF0000"/>
                              </w:rPr>
                              <w:t>1,25</w:t>
                            </w:r>
                            <w:r>
                              <w:rPr>
                                <w:rFonts w:ascii="Times" w:hAnsi="Times" w:eastAsia="Times" w:cs="Times"/>
                                <w:color w:val="000000"/>
                              </w:rPr>
                              <w:t xml:space="preserve"> (1 tab)</w:t>
                            </w:r>
                          </w:p>
                        </w:txbxContent>
                      </wps:txbx>
                      <wps:bodyPr spcFirstLastPara="1" wrap="square" lIns="91425" tIns="91425" rIns="91425" bIns="91425" anchor="ctr" anchorCtr="0">
                        <a:noAutofit/>
                      </wps:bodyPr>
                    </wps:wsp>
                  </a:graphicData>
                </a:graphic>
              </wp:anchor>
            </w:drawing>
          </mc:Choice>
          <mc:Fallback>
            <w:pict>
              <v:rect id="_x0000_s1026" o:spid="_x0000_s1026" o:spt="1" style="position:absolute;left:0pt;margin-left:-58.5pt;margin-top:21.55pt;height:41.45pt;width:83.85pt;z-index:251673600;v-text-anchor:middle;mso-width-relative:page;mso-height-relative:page;" fillcolor="#FFFFFF" filled="t" stroked="t" coordsize="21600,21600" o:gfxdata="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1s+QrXAAAACgEAAA8AAAAAAAAAAQAgAAAAIgAAAGRycy9kb3du&#10;cmV2LnhtbFBLAQIUABQAAAAIAIdO4kDfpnitOQIAAKkEAAAOAAAAAAAAAAEAIAAAACYBAABkcnMv&#10;ZTJvRG9jLnhtbFBLBQYAAAAABgAGAFkBAADRBQAAAAA=&#10;">
                <v:fill on="t" focussize="0,0"/>
                <v:stroke color="#000000" joinstyle="round" startarrowwidth="narrow" startarrowlength="short" endarrowwidth="narrow" endarrowlength="short"/>
                <v:imagedata o:title=""/>
                <o:lock v:ext="edit" aspectratio="f"/>
                <v:textbox inset="7.1988188976378pt,7.1988188976378pt,7.1988188976378pt,7.1988188976378pt">
                  <w:txbxContent>
                    <w:p w14:paraId="5C92681C">
                      <w:pPr>
                        <w:spacing w:line="240" w:lineRule="auto"/>
                        <w:jc w:val="center"/>
                      </w:pPr>
                      <w:r>
                        <w:rPr>
                          <w:rFonts w:ascii="Times" w:hAnsi="Times" w:eastAsia="Times" w:cs="Times"/>
                          <w:color w:val="000000"/>
                        </w:rPr>
                        <w:t xml:space="preserve">Recuo de </w:t>
                      </w:r>
                      <w:r>
                        <w:rPr>
                          <w:rFonts w:ascii="Times" w:hAnsi="Times" w:eastAsia="Times" w:cs="Times"/>
                          <w:b/>
                          <w:color w:val="FF0000"/>
                        </w:rPr>
                        <w:t>1,25</w:t>
                      </w:r>
                      <w:r>
                        <w:rPr>
                          <w:rFonts w:ascii="Times" w:hAnsi="Times" w:eastAsia="Times" w:cs="Times"/>
                          <w:color w:val="000000"/>
                        </w:rPr>
                        <w:t xml:space="preserve"> (1 tab)</w:t>
                      </w:r>
                    </w:p>
                  </w:txbxContent>
                </v:textbox>
              </v:rect>
            </w:pict>
          </mc:Fallback>
        </mc:AlternateContent>
      </w:r>
      <w:r>
        <w:rPr>
          <w:rFonts w:ascii="Times New Roman" w:hAnsi="Times New Roman" w:eastAsia="Times New Roman" w:cs="Times New Roman"/>
          <w:b/>
          <w:sz w:val="24"/>
          <w:szCs w:val="24"/>
        </w:rPr>
        <w:t xml:space="preserve">3 MATERIAIS E MÉTODOS </w:t>
      </w:r>
      <w:r>
        <w:rPr>
          <w:rFonts w:ascii="Times New Roman" w:hAnsi="Times New Roman" w:eastAsia="Times New Roman" w:cs="Times New Roman"/>
          <w:b/>
          <w:color w:val="FF0000"/>
          <w:sz w:val="24"/>
          <w:szCs w:val="24"/>
        </w:rPr>
        <w:t xml:space="preserve">OU </w:t>
      </w:r>
      <w:r>
        <w:rPr>
          <w:rFonts w:ascii="Times New Roman" w:hAnsi="Times New Roman" w:eastAsia="Times New Roman" w:cs="Times New Roman"/>
          <w:b/>
          <w:sz w:val="24"/>
          <w:szCs w:val="24"/>
        </w:rPr>
        <w:t>METODOLOGIA</w:t>
      </w:r>
    </w:p>
    <w:p w14:paraId="7F5AC6F8">
      <w:pPr>
        <w:widowControl w:val="0"/>
        <w:spacing w:line="360" w:lineRule="auto"/>
        <w:jc w:val="center"/>
        <w:rPr>
          <w:rFonts w:ascii="Times New Roman" w:hAnsi="Times New Roman" w:eastAsia="Times New Roman" w:cs="Times New Roman"/>
          <w:b/>
          <w:color w:val="FF0000"/>
          <w:sz w:val="24"/>
          <w:szCs w:val="24"/>
        </w:rPr>
      </w:pPr>
      <w:r>
        <w:rPr>
          <w:rFonts w:ascii="Times New Roman" w:hAnsi="Times New Roman" w:eastAsia="Times New Roman" w:cs="Times New Roman"/>
          <w:b/>
          <w:color w:val="FF0000"/>
          <w:sz w:val="24"/>
          <w:szCs w:val="24"/>
        </w:rPr>
        <w:t>(espaço de 1,5)</w:t>
      </w:r>
    </w:p>
    <w:p w14:paraId="58900C9B">
      <w:pPr>
        <w:widowControl w:val="0"/>
        <w:spacing w:line="36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MATERIAIS: </w:t>
      </w:r>
      <w:r>
        <w:rPr>
          <w:rFonts w:ascii="Times New Roman" w:hAnsi="Times New Roman" w:eastAsia="Times New Roman" w:cs="Times New Roman"/>
          <w:sz w:val="24"/>
          <w:szCs w:val="24"/>
        </w:rPr>
        <w:t>O que você utilizou e o que você fez para responder a questão colocada?</w:t>
      </w:r>
    </w:p>
    <w:p w14:paraId="29408188">
      <w:pPr>
        <w:widowControl w:val="0"/>
        <w:spacing w:line="36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MÉTODOS</w:t>
      </w:r>
      <w:r>
        <w:rPr>
          <w:rFonts w:ascii="Times New Roman" w:hAnsi="Times New Roman" w:eastAsia="Times New Roman" w:cs="Times New Roman"/>
          <w:sz w:val="24"/>
          <w:szCs w:val="24"/>
        </w:rPr>
        <w:t>: Procedimentos detalhados, que possam ser reproduzidos utilizando os materiais e equipamentos já descritos.</w:t>
      </w:r>
    </w:p>
    <w:p w14:paraId="2AB61579">
      <w:pPr>
        <w:widowControl w:val="0"/>
        <w:spacing w:line="36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 seção Material e Métodos é um planejamento detalhado sobre tudo o que será realizado na sua pesquisa. Deve possuir tal nível de detalhamento que se o projeto for entregue para outra pessoa, ela deve conseguir executar a pesquisa exatamente da mesma forma que você executaria (Pós-graduando, 2024).</w:t>
      </w:r>
    </w:p>
    <w:p w14:paraId="26629F58">
      <w:pPr>
        <w:widowControl w:val="0"/>
        <w:spacing w:line="360" w:lineRule="auto"/>
        <w:jc w:val="center"/>
        <w:rPr>
          <w:rFonts w:ascii="Times New Roman" w:hAnsi="Times New Roman" w:eastAsia="Times New Roman" w:cs="Times New Roman"/>
          <w:b/>
          <w:color w:val="0000FF"/>
          <w:sz w:val="28"/>
          <w:szCs w:val="28"/>
        </w:rPr>
      </w:pPr>
      <w:r>
        <w:rPr>
          <w:rFonts w:ascii="Times New Roman" w:hAnsi="Times New Roman" w:eastAsia="Times New Roman" w:cs="Times New Roman"/>
          <w:b/>
          <w:color w:val="FF0000"/>
          <w:sz w:val="24"/>
          <w:szCs w:val="24"/>
        </w:rPr>
        <w:t>(espaço de 1,5)</w:t>
      </w:r>
    </w:p>
    <w:p w14:paraId="3087CB63">
      <w:pPr>
        <w:widowControl w:val="0"/>
        <w:spacing w:line="36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2.1 Metodologia </w:t>
      </w:r>
      <w:r>
        <w:rPr>
          <w:rFonts w:ascii="Times New Roman" w:hAnsi="Times New Roman" w:eastAsia="Times New Roman" w:cs="Times New Roman"/>
          <w:b/>
          <w:color w:val="FF0000"/>
          <w:sz w:val="24"/>
          <w:szCs w:val="24"/>
        </w:rPr>
        <w:t xml:space="preserve">ou </w:t>
      </w:r>
      <w:r>
        <w:rPr>
          <w:rFonts w:ascii="Times New Roman" w:hAnsi="Times New Roman" w:eastAsia="Times New Roman" w:cs="Times New Roman"/>
          <w:b/>
          <w:sz w:val="24"/>
          <w:szCs w:val="24"/>
        </w:rPr>
        <w:t>Procedimentos metodológicos</w:t>
      </w:r>
    </w:p>
    <w:p w14:paraId="64925554">
      <w:pPr>
        <w:widowControl w:val="0"/>
        <w:spacing w:line="360" w:lineRule="auto"/>
        <w:jc w:val="center"/>
        <w:rPr>
          <w:rFonts w:ascii="Times New Roman" w:hAnsi="Times New Roman" w:eastAsia="Times New Roman" w:cs="Times New Roman"/>
          <w:b/>
          <w:sz w:val="28"/>
          <w:szCs w:val="28"/>
        </w:rPr>
      </w:pPr>
      <w:r>
        <w:rPr>
          <w:rFonts w:ascii="Times New Roman" w:hAnsi="Times New Roman" w:eastAsia="Times New Roman" w:cs="Times New Roman"/>
          <w:b/>
          <w:color w:val="FF0000"/>
          <w:sz w:val="24"/>
          <w:szCs w:val="24"/>
        </w:rPr>
        <w:t>(espaço de 1,5)</w:t>
      </w:r>
    </w:p>
    <w:p w14:paraId="5CE0527A">
      <w:pPr>
        <w:widowControl w:val="0"/>
        <w:spacing w:line="36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Incluem tanto os tipos de pesquisa quanto as técnicas de coleta e análise de dados. Também incluem os procedimentos éticos para pesquisas que envolvem seres humanos. Indicam como realizar a pesquisa, especificando suas etapas e os procedimentos que serão adotados em cada uma delas (Gerhardt; Silveira, 2009, p. 67). Envolvem etapas como: escolher o tipo de pesquisa, estabelecer população e amostra, determinar técnicas de coleta e análise de dados.</w:t>
      </w:r>
    </w:p>
    <w:p w14:paraId="24C8FFCB">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 metodologia é composta de partes que descrevem o local, os sujeitos, o objeto de estudo, os métodos e técnicas, que muitas vezes estão descritos como procedimentos da pesquisa, as limitações da pesquisa, o tratamento de dados [...] (Kauark; Manhães; Medeiros, 2010, p. 54).</w:t>
      </w:r>
    </w:p>
    <w:p w14:paraId="4E09D0AF">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A Metodologia é o tópico do projeto de pesquisa que responde às seguintes questões: </w:t>
      </w:r>
      <w:r>
        <w:rPr>
          <w:rFonts w:ascii="Times New Roman" w:hAnsi="Times New Roman" w:eastAsia="Times New Roman" w:cs="Times New Roman"/>
          <w:b/>
          <w:sz w:val="24"/>
          <w:szCs w:val="24"/>
        </w:rPr>
        <w:t xml:space="preserve">Como? Com quê? Onde? Quanto? </w:t>
      </w:r>
      <w:r>
        <w:rPr>
          <w:rFonts w:ascii="Times New Roman" w:hAnsi="Times New Roman" w:eastAsia="Times New Roman" w:cs="Times New Roman"/>
          <w:sz w:val="24"/>
          <w:szCs w:val="24"/>
        </w:rPr>
        <w:t>(Lakatos; Marconi, 2003, p. 221).</w:t>
      </w:r>
    </w:p>
    <w:p w14:paraId="69979D6B">
      <w:pPr>
        <w:widowControl w:val="0"/>
        <w:spacing w:line="360" w:lineRule="auto"/>
        <w:jc w:val="both"/>
        <w:rPr>
          <w:rFonts w:ascii="Times New Roman" w:hAnsi="Times New Roman" w:eastAsia="Times New Roman" w:cs="Times New Roman"/>
          <w:b/>
          <w:sz w:val="24"/>
          <w:szCs w:val="24"/>
        </w:rPr>
      </w:pPr>
    </w:p>
    <w:p w14:paraId="787EF586">
      <w:pPr>
        <w:widowControl w:val="0"/>
        <w:spacing w:line="360" w:lineRule="auto"/>
        <w:jc w:val="both"/>
        <w:rPr>
          <w:rFonts w:ascii="Times New Roman" w:hAnsi="Times New Roman" w:eastAsia="Times New Roman" w:cs="Times New Roman"/>
          <w:sz w:val="24"/>
          <w:szCs w:val="24"/>
        </w:rPr>
      </w:pPr>
    </w:p>
    <w:p w14:paraId="399E05D9">
      <w:pPr>
        <w:widowControl w:val="0"/>
        <w:spacing w:line="360" w:lineRule="auto"/>
        <w:ind w:firstLine="720"/>
        <w:jc w:val="both"/>
        <w:rPr>
          <w:rFonts w:ascii="Times New Roman" w:hAnsi="Times New Roman" w:eastAsia="Times New Roman" w:cs="Times New Roman"/>
          <w:sz w:val="24"/>
          <w:szCs w:val="24"/>
        </w:rPr>
      </w:pPr>
    </w:p>
    <w:p w14:paraId="7E532C85">
      <w:pPr>
        <w:widowControl w:val="0"/>
        <w:spacing w:before="240" w:after="240" w:line="360" w:lineRule="auto"/>
        <w:ind w:firstLine="720"/>
        <w:jc w:val="both"/>
        <w:rPr>
          <w:rFonts w:ascii="Times New Roman" w:hAnsi="Times New Roman" w:eastAsia="Times New Roman" w:cs="Times New Roman"/>
          <w:sz w:val="24"/>
          <w:szCs w:val="24"/>
        </w:rPr>
      </w:pPr>
    </w:p>
    <w:p w14:paraId="57DFF096">
      <w:pPr>
        <w:widowControl w:val="0"/>
        <w:spacing w:before="240" w:after="240" w:line="360" w:lineRule="auto"/>
        <w:jc w:val="both"/>
        <w:rPr>
          <w:rFonts w:ascii="Times New Roman" w:hAnsi="Times New Roman" w:eastAsia="Times New Roman" w:cs="Times New Roman"/>
          <w:sz w:val="24"/>
          <w:szCs w:val="24"/>
        </w:rPr>
      </w:pPr>
    </w:p>
    <w:p w14:paraId="451D9783">
      <w:pPr>
        <w:widowControl w:val="0"/>
        <w:spacing w:line="360" w:lineRule="auto"/>
        <w:ind w:firstLine="720"/>
        <w:jc w:val="both"/>
        <w:rPr>
          <w:rFonts w:ascii="Times New Roman" w:hAnsi="Times New Roman" w:eastAsia="Times New Roman" w:cs="Times New Roman"/>
          <w:b/>
          <w:sz w:val="24"/>
          <w:szCs w:val="24"/>
        </w:rPr>
      </w:pPr>
      <w:r>
        <w:br w:type="page"/>
      </w:r>
    </w:p>
    <w:p w14:paraId="1B4A6172">
      <w:pPr>
        <w:widowControl w:val="0"/>
        <w:spacing w:line="36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4 RESULTADOS E DISCUSSÃO</w:t>
      </w:r>
    </w:p>
    <w:p w14:paraId="0F8918A0">
      <w:pPr>
        <w:widowControl w:val="0"/>
        <w:spacing w:line="360" w:lineRule="auto"/>
        <w:jc w:val="center"/>
        <w:rPr>
          <w:rFonts w:ascii="Times New Roman" w:hAnsi="Times New Roman" w:eastAsia="Times New Roman" w:cs="Times New Roman"/>
          <w:b/>
          <w:sz w:val="24"/>
          <w:szCs w:val="24"/>
        </w:rPr>
      </w:pPr>
      <w:r>
        <mc:AlternateContent>
          <mc:Choice Requires="wps">
            <w:drawing>
              <wp:anchor distT="114300" distB="114300" distL="114300" distR="114300" simplePos="0" relativeHeight="251684864" behindDoc="0" locked="0" layoutInCell="1" allowOverlap="1">
                <wp:simplePos x="0" y="0"/>
                <wp:positionH relativeFrom="column">
                  <wp:posOffset>-694690</wp:posOffset>
                </wp:positionH>
                <wp:positionV relativeFrom="paragraph">
                  <wp:posOffset>113665</wp:posOffset>
                </wp:positionV>
                <wp:extent cx="1064895" cy="526415"/>
                <wp:effectExtent l="0" t="0" r="20955" b="26035"/>
                <wp:wrapNone/>
                <wp:docPr id="884458400" name="Retângulo 884458400"/>
                <wp:cNvGraphicFramePr/>
                <a:graphic xmlns:a="http://schemas.openxmlformats.org/drawingml/2006/main">
                  <a:graphicData uri="http://schemas.microsoft.com/office/word/2010/wordprocessingShape">
                    <wps:wsp>
                      <wps:cNvSpPr/>
                      <wps:spPr>
                        <a:xfrm>
                          <a:off x="0" y="0"/>
                          <a:ext cx="1065073" cy="526694"/>
                        </a:xfrm>
                        <a:prstGeom prst="rect">
                          <a:avLst/>
                        </a:prstGeom>
                        <a:solidFill>
                          <a:srgbClr val="FFFFFF"/>
                        </a:solidFill>
                        <a:ln w="9525" cap="flat" cmpd="sng">
                          <a:solidFill>
                            <a:srgbClr val="000000"/>
                          </a:solidFill>
                          <a:prstDash val="solid"/>
                          <a:round/>
                          <a:headEnd type="none" w="sm" len="sm"/>
                          <a:tailEnd type="none" w="sm" len="sm"/>
                        </a:ln>
                      </wps:spPr>
                      <wps:txbx>
                        <w:txbxContent>
                          <w:p w14:paraId="57043A47">
                            <w:pPr>
                              <w:spacing w:line="240" w:lineRule="auto"/>
                              <w:jc w:val="center"/>
                            </w:pPr>
                            <w:r>
                              <w:rPr>
                                <w:rFonts w:ascii="Times" w:hAnsi="Times" w:eastAsia="Times" w:cs="Times"/>
                                <w:color w:val="000000"/>
                              </w:rPr>
                              <w:t xml:space="preserve">Recuo de </w:t>
                            </w:r>
                            <w:r>
                              <w:rPr>
                                <w:rFonts w:ascii="Times" w:hAnsi="Times" w:eastAsia="Times" w:cs="Times"/>
                                <w:b/>
                                <w:color w:val="FF0000"/>
                              </w:rPr>
                              <w:t>1,25</w:t>
                            </w:r>
                            <w:r>
                              <w:rPr>
                                <w:rFonts w:ascii="Times" w:hAnsi="Times" w:eastAsia="Times" w:cs="Times"/>
                                <w:color w:val="000000"/>
                              </w:rPr>
                              <w:t xml:space="preserve"> (1 tab)</w:t>
                            </w:r>
                          </w:p>
                        </w:txbxContent>
                      </wps:txbx>
                      <wps:bodyPr spcFirstLastPara="1" wrap="square" lIns="91425" tIns="91425" rIns="91425" bIns="91425" anchor="ctr" anchorCtr="0">
                        <a:noAutofit/>
                      </wps:bodyPr>
                    </wps:wsp>
                  </a:graphicData>
                </a:graphic>
              </wp:anchor>
            </w:drawing>
          </mc:Choice>
          <mc:Fallback>
            <w:pict>
              <v:rect id="_x0000_s1026" o:spid="_x0000_s1026" o:spt="1" style="position:absolute;left:0pt;margin-left:-54.7pt;margin-top:8.95pt;height:41.45pt;width:83.85pt;z-index:251684864;v-text-anchor:middle;mso-width-relative:page;mso-height-relative:page;" fillcolor="#FFFFFF" filled="t" stroked="t" coordsize="21600,21600" o:gfxdata="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I7Wa31wAAAAoBAAAPAAAAAAAAAAEAIAAAACIAAABk&#10;cnMvZG93bnJldi54bWxQSwECFAAUAAAACACHTuJAjfYR/kACAAC5BAAADgAAAAAAAAABACAAAAAm&#10;AQAAZHJzL2Uyb0RvYy54bWxQSwUGAAAAAAYABgBZAQAA2AUAAAAA&#10;">
                <v:fill on="t" focussize="0,0"/>
                <v:stroke color="#000000" joinstyle="round" startarrowwidth="narrow" startarrowlength="short" endarrowwidth="narrow" endarrowlength="short"/>
                <v:imagedata o:title=""/>
                <o:lock v:ext="edit" aspectratio="f"/>
                <v:textbox inset="7.1988188976378pt,7.1988188976378pt,7.1988188976378pt,7.1988188976378pt">
                  <w:txbxContent>
                    <w:p w14:paraId="57043A47">
                      <w:pPr>
                        <w:spacing w:line="240" w:lineRule="auto"/>
                        <w:jc w:val="center"/>
                      </w:pPr>
                      <w:r>
                        <w:rPr>
                          <w:rFonts w:ascii="Times" w:hAnsi="Times" w:eastAsia="Times" w:cs="Times"/>
                          <w:color w:val="000000"/>
                        </w:rPr>
                        <w:t xml:space="preserve">Recuo de </w:t>
                      </w:r>
                      <w:r>
                        <w:rPr>
                          <w:rFonts w:ascii="Times" w:hAnsi="Times" w:eastAsia="Times" w:cs="Times"/>
                          <w:b/>
                          <w:color w:val="FF0000"/>
                        </w:rPr>
                        <w:t>1,25</w:t>
                      </w:r>
                      <w:r>
                        <w:rPr>
                          <w:rFonts w:ascii="Times" w:hAnsi="Times" w:eastAsia="Times" w:cs="Times"/>
                          <w:color w:val="000000"/>
                        </w:rPr>
                        <w:t xml:space="preserve"> (1 tab)</w:t>
                      </w:r>
                    </w:p>
                  </w:txbxContent>
                </v:textbox>
              </v:rect>
            </w:pict>
          </mc:Fallback>
        </mc:AlternateContent>
      </w:r>
      <w:r>
        <w:rPr>
          <w:rFonts w:ascii="Times New Roman" w:hAnsi="Times New Roman" w:eastAsia="Times New Roman" w:cs="Times New Roman"/>
          <w:b/>
          <w:color w:val="FF0000"/>
          <w:sz w:val="24"/>
          <w:szCs w:val="24"/>
        </w:rPr>
        <w:t xml:space="preserve"> (espaço de 1,5)</w:t>
      </w:r>
    </w:p>
    <w:p w14:paraId="19826D2C">
      <w:pPr>
        <w:widowControl w:val="0"/>
        <w:spacing w:line="36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RESULTADOS</w:t>
      </w:r>
      <w:r>
        <w:rPr>
          <w:rFonts w:ascii="Times New Roman" w:hAnsi="Times New Roman" w:eastAsia="Times New Roman" w:cs="Times New Roman"/>
          <w:sz w:val="24"/>
          <w:szCs w:val="24"/>
        </w:rPr>
        <w:t>: Quais as respostas que você encontrou?</w:t>
      </w:r>
    </w:p>
    <w:p w14:paraId="3BA2E98E">
      <w:pPr>
        <w:widowControl w:val="0"/>
        <w:spacing w:line="36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Os resultados, são a primeira parte desta seção. Nele, os pesquisadores apresentam os dados brutos obtidos durante a pesquisa, utilizando tabelas, gráficos, figuras ou outros recursos visuais apropriados. A análise é uma representação objetiva dos dados coletados, sem interpretações subjetivas ou conclusões.</w:t>
      </w:r>
    </w:p>
    <w:p w14:paraId="73E6CBBE">
      <w:pPr>
        <w:widowControl w:val="0"/>
        <w:spacing w:line="36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Os resultados devem ser relatados de maneira clara e completa, permitindo que outros pesquisadores possam compreender e avaliar os achados.</w:t>
      </w:r>
    </w:p>
    <w:p w14:paraId="78232C16">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Além disso, os resultados devem responder às perguntas de pesquisa ou hipóteses formuladas no início do estudo. Se os resultados não confirmarem ou negarem essas premissas, então, é importante relatar isso também.</w:t>
      </w:r>
    </w:p>
    <w:p w14:paraId="785F2FC4">
      <w:pPr>
        <w:widowControl w:val="0"/>
        <w:spacing w:line="36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DISCUSSÃO</w:t>
      </w:r>
      <w:r>
        <w:rPr>
          <w:rFonts w:ascii="Times New Roman" w:hAnsi="Times New Roman" w:eastAsia="Times New Roman" w:cs="Times New Roman"/>
          <w:sz w:val="24"/>
          <w:szCs w:val="24"/>
        </w:rPr>
        <w:t>: como interpretar os dados?</w:t>
      </w:r>
    </w:p>
    <w:p w14:paraId="76B86211">
      <w:pPr>
        <w:widowControl w:val="0"/>
        <w:spacing w:line="36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Após apresentar os resultados, vem a etapa da discussão. Nessa parte, os pesquisadores interpretam os dados e os contextualizam no cenário científico existente.</w:t>
      </w:r>
    </w:p>
    <w:p w14:paraId="1A972DB9">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 discussão é onde a análise objetiva dos resultados se transforma em uma análise interpretativa, fornecendo uma análise aprofundada dos achados e explorando o significado e as implicações dos resultados (Rosa, 2023).</w:t>
      </w:r>
    </w:p>
    <w:p w14:paraId="34C1DC50">
      <w:pPr>
        <w:widowControl w:val="0"/>
        <w:spacing w:line="360" w:lineRule="auto"/>
        <w:ind w:firstLine="720"/>
        <w:jc w:val="both"/>
        <w:rPr>
          <w:rFonts w:ascii="Times New Roman" w:hAnsi="Times New Roman" w:eastAsia="Times New Roman" w:cs="Times New Roman"/>
          <w:sz w:val="24"/>
          <w:szCs w:val="24"/>
        </w:rPr>
      </w:pPr>
    </w:p>
    <w:p w14:paraId="0C2DB531">
      <w:pPr>
        <w:widowControl w:val="0"/>
        <w:spacing w:line="360" w:lineRule="auto"/>
        <w:ind w:firstLine="720"/>
        <w:jc w:val="both"/>
        <w:rPr>
          <w:rFonts w:ascii="Times New Roman" w:hAnsi="Times New Roman" w:eastAsia="Times New Roman" w:cs="Times New Roman"/>
          <w:b/>
          <w:sz w:val="24"/>
          <w:szCs w:val="24"/>
        </w:rPr>
      </w:pPr>
      <w:r>
        <w:br w:type="page"/>
      </w:r>
    </w:p>
    <w:p w14:paraId="508CE141">
      <w:pPr>
        <w:widowControl w:val="0"/>
        <w:spacing w:line="360" w:lineRule="auto"/>
        <w:jc w:val="both"/>
        <w:rPr>
          <w:rFonts w:ascii="Times New Roman" w:hAnsi="Times New Roman" w:eastAsia="Times New Roman" w:cs="Times New Roman"/>
          <w:b/>
          <w:sz w:val="24"/>
          <w:szCs w:val="24"/>
        </w:rPr>
      </w:pPr>
      <w:r>
        <mc:AlternateContent>
          <mc:Choice Requires="wps">
            <w:drawing>
              <wp:anchor distT="114300" distB="114300" distL="114300" distR="114300" simplePos="0" relativeHeight="251685888" behindDoc="0" locked="0" layoutInCell="1" allowOverlap="1">
                <wp:simplePos x="0" y="0"/>
                <wp:positionH relativeFrom="column">
                  <wp:posOffset>-687070</wp:posOffset>
                </wp:positionH>
                <wp:positionV relativeFrom="paragraph">
                  <wp:posOffset>230505</wp:posOffset>
                </wp:positionV>
                <wp:extent cx="1064895" cy="526415"/>
                <wp:effectExtent l="0" t="0" r="20955" b="26035"/>
                <wp:wrapNone/>
                <wp:docPr id="2024897535" name="Retângulo 2024897535"/>
                <wp:cNvGraphicFramePr/>
                <a:graphic xmlns:a="http://schemas.openxmlformats.org/drawingml/2006/main">
                  <a:graphicData uri="http://schemas.microsoft.com/office/word/2010/wordprocessingShape">
                    <wps:wsp>
                      <wps:cNvSpPr/>
                      <wps:spPr>
                        <a:xfrm>
                          <a:off x="0" y="0"/>
                          <a:ext cx="1065073" cy="526694"/>
                        </a:xfrm>
                        <a:prstGeom prst="rect">
                          <a:avLst/>
                        </a:prstGeom>
                        <a:solidFill>
                          <a:srgbClr val="FFFFFF"/>
                        </a:solidFill>
                        <a:ln w="9525" cap="flat" cmpd="sng">
                          <a:solidFill>
                            <a:srgbClr val="000000"/>
                          </a:solidFill>
                          <a:prstDash val="solid"/>
                          <a:round/>
                          <a:headEnd type="none" w="sm" len="sm"/>
                          <a:tailEnd type="none" w="sm" len="sm"/>
                        </a:ln>
                      </wps:spPr>
                      <wps:txbx>
                        <w:txbxContent>
                          <w:p w14:paraId="26258E1D">
                            <w:pPr>
                              <w:spacing w:line="240" w:lineRule="auto"/>
                              <w:jc w:val="center"/>
                            </w:pPr>
                            <w:r>
                              <w:rPr>
                                <w:rFonts w:ascii="Times" w:hAnsi="Times" w:eastAsia="Times" w:cs="Times"/>
                                <w:color w:val="000000"/>
                              </w:rPr>
                              <w:t xml:space="preserve">Recuo de </w:t>
                            </w:r>
                            <w:r>
                              <w:rPr>
                                <w:rFonts w:ascii="Times" w:hAnsi="Times" w:eastAsia="Times" w:cs="Times"/>
                                <w:b/>
                                <w:color w:val="FF0000"/>
                              </w:rPr>
                              <w:t>1,25</w:t>
                            </w:r>
                            <w:r>
                              <w:rPr>
                                <w:rFonts w:ascii="Times" w:hAnsi="Times" w:eastAsia="Times" w:cs="Times"/>
                                <w:color w:val="000000"/>
                              </w:rPr>
                              <w:t xml:space="preserve"> (1 tab)</w:t>
                            </w:r>
                          </w:p>
                        </w:txbxContent>
                      </wps:txbx>
                      <wps:bodyPr spcFirstLastPara="1" wrap="square" lIns="91425" tIns="91425" rIns="91425" bIns="91425" anchor="ctr" anchorCtr="0">
                        <a:noAutofit/>
                      </wps:bodyPr>
                    </wps:wsp>
                  </a:graphicData>
                </a:graphic>
              </wp:anchor>
            </w:drawing>
          </mc:Choice>
          <mc:Fallback>
            <w:pict>
              <v:rect id="_x0000_s1026" o:spid="_x0000_s1026" o:spt="1" style="position:absolute;left:0pt;margin-left:-54.1pt;margin-top:18.15pt;height:41.45pt;width:83.85pt;z-index:251685888;v-text-anchor:middle;mso-width-relative:page;mso-height-relative:page;" fillcolor="#FFFFFF" filled="t" stroked="t" coordsize="21600,21600" o:gfxdata="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MCaFXXAAAACgEAAA8AAAAAAAAAAQAgAAAAIgAA&#10;AGRycy9kb3ducmV2LnhtbFBLAQIUABQAAAAIAIdO4kA26NB3QgIAALsEAAAOAAAAAAAAAAEAIAAA&#10;ACYBAABkcnMvZTJvRG9jLnhtbFBLBQYAAAAABgAGAFkBAADaBQAAAAA=&#10;">
                <v:fill on="t" focussize="0,0"/>
                <v:stroke color="#000000" joinstyle="round" startarrowwidth="narrow" startarrowlength="short" endarrowwidth="narrow" endarrowlength="short"/>
                <v:imagedata o:title=""/>
                <o:lock v:ext="edit" aspectratio="f"/>
                <v:textbox inset="7.1988188976378pt,7.1988188976378pt,7.1988188976378pt,7.1988188976378pt">
                  <w:txbxContent>
                    <w:p w14:paraId="26258E1D">
                      <w:pPr>
                        <w:spacing w:line="240" w:lineRule="auto"/>
                        <w:jc w:val="center"/>
                      </w:pPr>
                      <w:r>
                        <w:rPr>
                          <w:rFonts w:ascii="Times" w:hAnsi="Times" w:eastAsia="Times" w:cs="Times"/>
                          <w:color w:val="000000"/>
                        </w:rPr>
                        <w:t xml:space="preserve">Recuo de </w:t>
                      </w:r>
                      <w:r>
                        <w:rPr>
                          <w:rFonts w:ascii="Times" w:hAnsi="Times" w:eastAsia="Times" w:cs="Times"/>
                          <w:b/>
                          <w:color w:val="FF0000"/>
                        </w:rPr>
                        <w:t>1,25</w:t>
                      </w:r>
                      <w:r>
                        <w:rPr>
                          <w:rFonts w:ascii="Times" w:hAnsi="Times" w:eastAsia="Times" w:cs="Times"/>
                          <w:color w:val="000000"/>
                        </w:rPr>
                        <w:t xml:space="preserve"> (1 tab)</w:t>
                      </w:r>
                    </w:p>
                  </w:txbxContent>
                </v:textbox>
              </v:rect>
            </w:pict>
          </mc:Fallback>
        </mc:AlternateContent>
      </w:r>
      <w:r>
        <w:rPr>
          <w:rFonts w:ascii="Times New Roman" w:hAnsi="Times New Roman" w:eastAsia="Times New Roman" w:cs="Times New Roman"/>
          <w:b/>
          <w:sz w:val="24"/>
          <w:szCs w:val="24"/>
        </w:rPr>
        <w:t xml:space="preserve">5 CONCLUSÃO </w:t>
      </w:r>
      <w:r>
        <w:rPr>
          <w:rFonts w:ascii="Times New Roman" w:hAnsi="Times New Roman" w:eastAsia="Times New Roman" w:cs="Times New Roman"/>
          <w:b/>
          <w:color w:val="FF0000"/>
          <w:sz w:val="24"/>
          <w:szCs w:val="24"/>
        </w:rPr>
        <w:t xml:space="preserve">ou </w:t>
      </w:r>
      <w:r>
        <w:rPr>
          <w:rFonts w:ascii="Times New Roman" w:hAnsi="Times New Roman" w:eastAsia="Times New Roman" w:cs="Times New Roman"/>
          <w:b/>
          <w:sz w:val="24"/>
          <w:szCs w:val="24"/>
        </w:rPr>
        <w:t>CONSIDERAÇÕES FINAIS</w:t>
      </w:r>
    </w:p>
    <w:p w14:paraId="47AA6D41">
      <w:pPr>
        <w:widowControl w:val="0"/>
        <w:spacing w:line="360" w:lineRule="auto"/>
        <w:jc w:val="center"/>
        <w:rPr>
          <w:rFonts w:ascii="Times New Roman" w:hAnsi="Times New Roman" w:eastAsia="Times New Roman" w:cs="Times New Roman"/>
          <w:b/>
          <w:sz w:val="24"/>
          <w:szCs w:val="24"/>
        </w:rPr>
      </w:pPr>
      <w:r>
        <w:rPr>
          <w:rFonts w:ascii="Times New Roman" w:hAnsi="Times New Roman" w:eastAsia="Times New Roman" w:cs="Times New Roman"/>
          <w:b/>
          <w:color w:val="FF0000"/>
          <w:sz w:val="24"/>
          <w:szCs w:val="24"/>
        </w:rPr>
        <w:t>(espaço de 1,5)</w:t>
      </w:r>
    </w:p>
    <w:p w14:paraId="702E2D01">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ab/>
      </w:r>
      <w:r>
        <w:rPr>
          <w:rFonts w:ascii="Times New Roman" w:hAnsi="Times New Roman" w:eastAsia="Times New Roman" w:cs="Times New Roman"/>
          <w:sz w:val="24"/>
          <w:szCs w:val="24"/>
        </w:rPr>
        <w:t xml:space="preserve">Segundo Fachin (2006, p. 175) a conclusão “é um arremate final”. Não é uma ideia nova, um pormenor ou apêndice que se acrescenta ao trabalho, muito menos, um simples resumo. </w:t>
      </w:r>
    </w:p>
    <w:p w14:paraId="368169C3">
      <w:pPr>
        <w:widowControl w:val="0"/>
        <w:spacing w:line="36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Deve ser breve, clara, objetiva, apresentar uma visão analítica do escopo do trabalho, inter-relacionando-o e levando em conta o problema inicial do estudo. É redigida tendo em vista os resultados obtidos. É decorrente dos dados obtidos ou dos fatos observados, portanto, não se deve introduzir novos argumentos, apenas demonstrar o que foi encontrado no decorrer do estudo.</w:t>
      </w:r>
    </w:p>
    <w:p w14:paraId="1DC334FC">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p>
    <w:p w14:paraId="64D46489">
      <w:pPr>
        <w:widowControl w:val="0"/>
        <w:spacing w:line="360" w:lineRule="auto"/>
        <w:jc w:val="both"/>
        <w:rPr>
          <w:rFonts w:ascii="Times New Roman" w:hAnsi="Times New Roman" w:eastAsia="Times New Roman" w:cs="Times New Roman"/>
          <w:b/>
          <w:sz w:val="24"/>
          <w:szCs w:val="24"/>
        </w:rPr>
      </w:pPr>
    </w:p>
    <w:p w14:paraId="4321D66D">
      <w:pPr>
        <w:widowControl w:val="0"/>
        <w:spacing w:line="360" w:lineRule="auto"/>
        <w:jc w:val="both"/>
        <w:rPr>
          <w:rFonts w:ascii="Times New Roman" w:hAnsi="Times New Roman" w:eastAsia="Times New Roman" w:cs="Times New Roman"/>
          <w:b/>
          <w:sz w:val="24"/>
          <w:szCs w:val="24"/>
        </w:rPr>
      </w:pPr>
      <w:r>
        <w:br w:type="page"/>
      </w:r>
    </w:p>
    <w:p w14:paraId="042BFAB4">
      <w:pPr>
        <w:widowControl w:val="0"/>
        <w:spacing w:line="360" w:lineRule="auto"/>
        <w:jc w:val="center"/>
        <w:rPr>
          <w:rFonts w:ascii="Times New Roman" w:hAnsi="Times New Roman" w:eastAsia="Times New Roman" w:cs="Times New Roman"/>
          <w:b/>
          <w:color w:val="0000FF"/>
          <w:sz w:val="24"/>
          <w:szCs w:val="24"/>
        </w:rPr>
      </w:pPr>
      <w:r>
        <w:rPr>
          <w:rFonts w:ascii="Times New Roman" w:hAnsi="Times New Roman" w:eastAsia="Times New Roman" w:cs="Times New Roman"/>
          <w:b/>
          <w:sz w:val="24"/>
          <w:szCs w:val="24"/>
        </w:rPr>
        <w:t xml:space="preserve">REFERÊNCIAS </w:t>
      </w:r>
      <w:r>
        <w:rPr>
          <w:rFonts w:ascii="Times New Roman" w:hAnsi="Times New Roman" w:eastAsia="Times New Roman" w:cs="Times New Roman"/>
          <w:b/>
          <w:color w:val="0000FF"/>
          <w:sz w:val="24"/>
          <w:szCs w:val="24"/>
        </w:rPr>
        <w:t xml:space="preserve">(ABNT6023/2018) </w:t>
      </w:r>
      <w:r>
        <w:rPr>
          <w:rFonts w:ascii="Times New Roman" w:hAnsi="Times New Roman" w:eastAsia="Times New Roman" w:cs="Times New Roman"/>
          <w:b/>
          <w:color w:val="FF0000"/>
          <w:sz w:val="24"/>
          <w:szCs w:val="24"/>
        </w:rPr>
        <w:t>(obrigatório)</w:t>
      </w:r>
    </w:p>
    <w:p w14:paraId="263D7C78">
      <w:pPr>
        <w:widowControl w:val="0"/>
        <w:spacing w:line="360" w:lineRule="auto"/>
        <w:jc w:val="center"/>
        <w:rPr>
          <w:rFonts w:ascii="Times New Roman" w:hAnsi="Times New Roman" w:eastAsia="Times New Roman" w:cs="Times New Roman"/>
          <w:b/>
          <w:color w:val="FF0000"/>
          <w:sz w:val="24"/>
          <w:szCs w:val="24"/>
        </w:rPr>
      </w:pPr>
      <w:r>
        <w:rPr>
          <w:rFonts w:ascii="Times New Roman" w:hAnsi="Times New Roman" w:eastAsia="Times New Roman" w:cs="Times New Roman"/>
          <w:b/>
          <w:color w:val="FF0000"/>
          <w:sz w:val="24"/>
          <w:szCs w:val="24"/>
        </w:rPr>
        <w:t>REGRAS GERAIS</w:t>
      </w:r>
    </w:p>
    <w:p w14:paraId="1FDCE076">
      <w:pPr>
        <w:widowControl w:val="0"/>
        <w:numPr>
          <w:ilvl w:val="0"/>
          <w:numId w:val="10"/>
        </w:numPr>
        <w:spacing w:line="360" w:lineRule="auto"/>
        <w:ind w:left="0"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As referências devem ser </w:t>
      </w:r>
      <w:r>
        <w:rPr>
          <w:rFonts w:ascii="Times New Roman" w:hAnsi="Times New Roman" w:eastAsia="Times New Roman" w:cs="Times New Roman"/>
          <w:b/>
          <w:sz w:val="24"/>
          <w:szCs w:val="24"/>
        </w:rPr>
        <w:t>alinhadas à esquerda, espaço simples,</w:t>
      </w:r>
      <w:r>
        <w:rPr>
          <w:rFonts w:ascii="Times New Roman" w:hAnsi="Times New Roman" w:eastAsia="Times New Roman" w:cs="Times New Roman"/>
          <w:sz w:val="24"/>
          <w:szCs w:val="24"/>
        </w:rPr>
        <w:t xml:space="preserve"> e separadas entre si por um </w:t>
      </w:r>
      <w:r>
        <w:rPr>
          <w:rFonts w:ascii="Times New Roman" w:hAnsi="Times New Roman" w:eastAsia="Times New Roman" w:cs="Times New Roman"/>
          <w:b/>
          <w:sz w:val="24"/>
          <w:szCs w:val="24"/>
        </w:rPr>
        <w:t>espaço simples em branco.</w:t>
      </w:r>
    </w:p>
    <w:p w14:paraId="779BD2AD">
      <w:pPr>
        <w:widowControl w:val="0"/>
        <w:numPr>
          <w:ilvl w:val="0"/>
          <w:numId w:val="10"/>
        </w:numPr>
        <w:spacing w:line="360" w:lineRule="auto"/>
        <w:ind w:left="0"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 recurso tipográfico (negrito, grifo ou itálico) utilizado para destacar o elemento título deve ser uniforme em todas as referências de um mesmo documento;</w:t>
      </w:r>
    </w:p>
    <w:p w14:paraId="2FEE1F73">
      <w:pPr>
        <w:widowControl w:val="0"/>
        <w:numPr>
          <w:ilvl w:val="0"/>
          <w:numId w:val="10"/>
        </w:numPr>
        <w:spacing w:line="360" w:lineRule="auto"/>
        <w:ind w:left="0"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As referências devem ter uma ordenação alfabética;</w:t>
      </w:r>
    </w:p>
    <w:p w14:paraId="5D394821">
      <w:pPr>
        <w:widowControl w:val="0"/>
        <w:numPr>
          <w:ilvl w:val="0"/>
          <w:numId w:val="10"/>
        </w:numPr>
        <w:spacing w:line="360" w:lineRule="auto"/>
        <w:ind w:left="0" w:firstLine="0"/>
        <w:jc w:val="both"/>
        <w:rPr>
          <w:rFonts w:ascii="Times New Roman" w:hAnsi="Times New Roman" w:eastAsia="Times New Roman" w:cs="Times New Roman"/>
          <w:color w:val="1B1B18"/>
          <w:sz w:val="24"/>
          <w:szCs w:val="24"/>
        </w:rPr>
      </w:pPr>
      <w:r>
        <w:rPr>
          <w:rFonts w:ascii="Times New Roman" w:hAnsi="Times New Roman" w:eastAsia="Times New Roman" w:cs="Times New Roman"/>
          <w:b/>
          <w:color w:val="1B1B18"/>
          <w:sz w:val="24"/>
          <w:szCs w:val="24"/>
        </w:rPr>
        <w:t>A Pontuação</w:t>
      </w:r>
      <w:r>
        <w:rPr>
          <w:rFonts w:ascii="Times New Roman" w:hAnsi="Times New Roman" w:eastAsia="Times New Roman" w:cs="Times New Roman"/>
          <w:color w:val="1B1B18"/>
          <w:sz w:val="24"/>
          <w:szCs w:val="24"/>
        </w:rPr>
        <w:t xml:space="preserve"> deve ser uniforme para todas as referências;</w:t>
      </w:r>
    </w:p>
    <w:p w14:paraId="79911385">
      <w:pPr>
        <w:widowControl w:val="0"/>
        <w:numPr>
          <w:ilvl w:val="0"/>
          <w:numId w:val="10"/>
        </w:numPr>
        <w:spacing w:line="360" w:lineRule="auto"/>
        <w:ind w:left="0" w:firstLine="0"/>
        <w:jc w:val="both"/>
        <w:rPr>
          <w:rFonts w:ascii="Times New Roman" w:hAnsi="Times New Roman" w:eastAsia="Times New Roman" w:cs="Times New Roman"/>
          <w:color w:val="231F20"/>
          <w:sz w:val="24"/>
          <w:szCs w:val="24"/>
        </w:rPr>
      </w:pPr>
      <w:r>
        <w:rPr>
          <w:rFonts w:ascii="Times New Roman" w:hAnsi="Times New Roman" w:eastAsia="Times New Roman" w:cs="Times New Roman"/>
          <w:color w:val="231F20"/>
          <w:sz w:val="24"/>
          <w:szCs w:val="24"/>
        </w:rPr>
        <w:t>O título: “</w:t>
      </w:r>
      <w:r>
        <w:rPr>
          <w:rFonts w:ascii="Times New Roman" w:hAnsi="Times New Roman" w:eastAsia="Times New Roman" w:cs="Times New Roman"/>
          <w:b/>
          <w:color w:val="231F20"/>
          <w:sz w:val="24"/>
          <w:szCs w:val="24"/>
        </w:rPr>
        <w:t>REFERÊNCIAS</w:t>
      </w:r>
      <w:r>
        <w:rPr>
          <w:rFonts w:ascii="Times New Roman" w:hAnsi="Times New Roman" w:eastAsia="Times New Roman" w:cs="Times New Roman"/>
          <w:color w:val="231F20"/>
          <w:sz w:val="24"/>
          <w:szCs w:val="24"/>
        </w:rPr>
        <w:t>” é escrito em letras maiúsculas em negrito, centralizado na margem superior da folha;</w:t>
      </w:r>
    </w:p>
    <w:p w14:paraId="4DA6C6FB">
      <w:pPr>
        <w:widowControl w:val="0"/>
        <w:numPr>
          <w:ilvl w:val="0"/>
          <w:numId w:val="10"/>
        </w:numPr>
        <w:spacing w:line="360" w:lineRule="auto"/>
        <w:ind w:left="0" w:firstLine="0"/>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Fonte das referências</w:t>
      </w:r>
      <w:r>
        <w:rPr>
          <w:rFonts w:ascii="Times New Roman" w:hAnsi="Times New Roman" w:eastAsia="Times New Roman" w:cs="Times New Roman"/>
          <w:sz w:val="24"/>
          <w:szCs w:val="24"/>
        </w:rPr>
        <w:t xml:space="preserve">: Times New Roman </w:t>
      </w:r>
      <w:r>
        <w:rPr>
          <w:rFonts w:ascii="Times New Roman" w:hAnsi="Times New Roman" w:eastAsia="Times New Roman" w:cs="Times New Roman"/>
          <w:b/>
          <w:color w:val="FF0000"/>
          <w:sz w:val="24"/>
          <w:szCs w:val="24"/>
        </w:rPr>
        <w:t>ou</w:t>
      </w:r>
      <w:r>
        <w:rPr>
          <w:rFonts w:ascii="Times New Roman" w:hAnsi="Times New Roman" w:eastAsia="Times New Roman" w:cs="Times New Roman"/>
          <w:color w:val="FF0000"/>
          <w:sz w:val="24"/>
          <w:szCs w:val="24"/>
        </w:rPr>
        <w:t xml:space="preserve"> </w:t>
      </w:r>
      <w:r>
        <w:rPr>
          <w:rFonts w:ascii="Times New Roman" w:hAnsi="Times New Roman" w:eastAsia="Times New Roman" w:cs="Times New Roman"/>
          <w:sz w:val="24"/>
          <w:szCs w:val="24"/>
        </w:rPr>
        <w:t>Arial;</w:t>
      </w:r>
    </w:p>
    <w:p w14:paraId="122C7A28">
      <w:pPr>
        <w:widowControl w:val="0"/>
        <w:numPr>
          <w:ilvl w:val="0"/>
          <w:numId w:val="10"/>
        </w:numPr>
        <w:spacing w:after="240" w:line="360" w:lineRule="auto"/>
        <w:ind w:left="0" w:firstLine="0"/>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Tamanho</w:t>
      </w:r>
      <w:r>
        <w:rPr>
          <w:rFonts w:ascii="Times New Roman" w:hAnsi="Times New Roman" w:eastAsia="Times New Roman" w:cs="Times New Roman"/>
          <w:sz w:val="24"/>
          <w:szCs w:val="24"/>
        </w:rPr>
        <w:t>: 12</w:t>
      </w:r>
    </w:p>
    <w:p w14:paraId="4F570462">
      <w:pPr>
        <w:widowControl w:val="0"/>
        <w:spacing w:line="240" w:lineRule="auto"/>
        <w:jc w:val="center"/>
        <w:rPr>
          <w:rFonts w:ascii="Times New Roman" w:hAnsi="Times New Roman" w:eastAsia="Times New Roman" w:cs="Times New Roman"/>
          <w:b/>
          <w:color w:val="1B1B18"/>
          <w:sz w:val="23"/>
          <w:szCs w:val="23"/>
        </w:rPr>
      </w:pPr>
      <w:r>
        <w:rPr>
          <w:rFonts w:ascii="Times New Roman" w:hAnsi="Times New Roman" w:eastAsia="Times New Roman" w:cs="Times New Roman"/>
          <w:b/>
          <w:color w:val="1B1B18"/>
          <w:sz w:val="23"/>
          <w:szCs w:val="23"/>
        </w:rPr>
        <w:t>MODELOS DE REFERÊNCIAS:</w:t>
      </w:r>
    </w:p>
    <w:p w14:paraId="584FF1C0">
      <w:pPr>
        <w:widowControl w:val="0"/>
        <w:spacing w:line="240" w:lineRule="auto"/>
        <w:jc w:val="center"/>
        <w:rPr>
          <w:rFonts w:ascii="Times New Roman" w:hAnsi="Times New Roman" w:eastAsia="Times New Roman" w:cs="Times New Roman"/>
          <w:b/>
          <w:color w:val="0000FF"/>
          <w:sz w:val="24"/>
          <w:szCs w:val="24"/>
        </w:rPr>
      </w:pPr>
      <w:r>
        <w:drawing>
          <wp:anchor distT="114300" distB="114300" distL="114300" distR="114300" simplePos="0" relativeHeight="251674624" behindDoc="0" locked="0" layoutInCell="1" allowOverlap="1">
            <wp:simplePos x="0" y="0"/>
            <wp:positionH relativeFrom="column">
              <wp:posOffset>792480</wp:posOffset>
            </wp:positionH>
            <wp:positionV relativeFrom="paragraph">
              <wp:posOffset>175895</wp:posOffset>
            </wp:positionV>
            <wp:extent cx="4169410" cy="1485265"/>
            <wp:effectExtent l="0" t="0" r="2540" b="1270"/>
            <wp:wrapNone/>
            <wp:docPr id="25" name="image11.png"/>
            <wp:cNvGraphicFramePr/>
            <a:graphic xmlns:a="http://schemas.openxmlformats.org/drawingml/2006/main">
              <a:graphicData uri="http://schemas.openxmlformats.org/drawingml/2006/picture">
                <pic:pic xmlns:pic="http://schemas.openxmlformats.org/drawingml/2006/picture">
                  <pic:nvPicPr>
                    <pic:cNvPr id="25" name="image11.png"/>
                    <pic:cNvPicPr preferRelativeResize="0"/>
                  </pic:nvPicPr>
                  <pic:blipFill>
                    <a:blip r:embed="rId15"/>
                    <a:srcRect/>
                    <a:stretch>
                      <a:fillRect/>
                    </a:stretch>
                  </pic:blipFill>
                  <pic:spPr>
                    <a:xfrm>
                      <a:off x="0" y="0"/>
                      <a:ext cx="4169664" cy="1484986"/>
                    </a:xfrm>
                    <a:prstGeom prst="rect">
                      <a:avLst/>
                    </a:prstGeom>
                  </pic:spPr>
                </pic:pic>
              </a:graphicData>
            </a:graphic>
          </wp:anchor>
        </w:drawing>
      </w:r>
      <w:r>
        <w:rPr>
          <w:rFonts w:ascii="Times New Roman" w:hAnsi="Times New Roman" w:eastAsia="Times New Roman" w:cs="Times New Roman"/>
          <w:b/>
          <w:color w:val="0000FF"/>
          <w:sz w:val="24"/>
          <w:szCs w:val="24"/>
        </w:rPr>
        <w:t>LIVROS:</w:t>
      </w:r>
    </w:p>
    <w:p w14:paraId="0DFA3DE7">
      <w:pPr>
        <w:widowControl w:val="0"/>
        <w:spacing w:line="360" w:lineRule="auto"/>
        <w:jc w:val="center"/>
        <w:rPr>
          <w:rFonts w:ascii="Times New Roman" w:hAnsi="Times New Roman" w:eastAsia="Times New Roman" w:cs="Times New Roman"/>
          <w:color w:val="FF0000"/>
          <w:sz w:val="24"/>
          <w:szCs w:val="24"/>
        </w:rPr>
      </w:pPr>
    </w:p>
    <w:p w14:paraId="542570A7">
      <w:pPr>
        <w:widowControl w:val="0"/>
        <w:spacing w:line="360" w:lineRule="auto"/>
        <w:jc w:val="center"/>
        <w:rPr>
          <w:rFonts w:ascii="Times New Roman" w:hAnsi="Times New Roman" w:eastAsia="Times New Roman" w:cs="Times New Roman"/>
          <w:color w:val="FF0000"/>
          <w:sz w:val="24"/>
          <w:szCs w:val="24"/>
        </w:rPr>
      </w:pPr>
    </w:p>
    <w:p w14:paraId="3B5F972D">
      <w:pPr>
        <w:widowControl w:val="0"/>
        <w:spacing w:line="360" w:lineRule="auto"/>
        <w:jc w:val="center"/>
        <w:rPr>
          <w:rFonts w:ascii="Times New Roman" w:hAnsi="Times New Roman" w:eastAsia="Times New Roman" w:cs="Times New Roman"/>
          <w:color w:val="FF0000"/>
          <w:sz w:val="24"/>
          <w:szCs w:val="24"/>
        </w:rPr>
      </w:pPr>
    </w:p>
    <w:p w14:paraId="5D377163">
      <w:pPr>
        <w:widowControl w:val="0"/>
        <w:spacing w:line="360" w:lineRule="auto"/>
        <w:jc w:val="center"/>
        <w:rPr>
          <w:rFonts w:ascii="Times New Roman" w:hAnsi="Times New Roman" w:eastAsia="Times New Roman" w:cs="Times New Roman"/>
          <w:color w:val="FF0000"/>
          <w:sz w:val="24"/>
          <w:szCs w:val="24"/>
        </w:rPr>
      </w:pPr>
    </w:p>
    <w:p w14:paraId="3305CD37">
      <w:pPr>
        <w:widowControl w:val="0"/>
        <w:spacing w:line="360" w:lineRule="auto"/>
        <w:jc w:val="center"/>
        <w:rPr>
          <w:rFonts w:ascii="Times New Roman" w:hAnsi="Times New Roman" w:eastAsia="Times New Roman" w:cs="Times New Roman"/>
          <w:color w:val="FF0000"/>
          <w:sz w:val="24"/>
          <w:szCs w:val="24"/>
        </w:rPr>
      </w:pPr>
    </w:p>
    <w:p w14:paraId="009E8031">
      <w:pPr>
        <w:widowControl w:val="0"/>
        <w:spacing w:line="360" w:lineRule="auto"/>
        <w:jc w:val="center"/>
        <w:rPr>
          <w:rFonts w:ascii="Times New Roman" w:hAnsi="Times New Roman" w:eastAsia="Times New Roman" w:cs="Times New Roman"/>
          <w:color w:val="FF0000"/>
          <w:sz w:val="24"/>
          <w:szCs w:val="24"/>
        </w:rPr>
      </w:pPr>
    </w:p>
    <w:p w14:paraId="5BA876AB">
      <w:pPr>
        <w:widowControl w:val="0"/>
        <w:spacing w:line="360" w:lineRule="auto"/>
        <w:jc w:val="center"/>
        <w:rPr>
          <w:rFonts w:ascii="Times New Roman" w:hAnsi="Times New Roman" w:eastAsia="Times New Roman" w:cs="Times New Roman"/>
          <w:color w:val="FF0000"/>
          <w:sz w:val="24"/>
          <w:szCs w:val="24"/>
        </w:rPr>
      </w:pPr>
      <w:r>
        <mc:AlternateContent>
          <mc:Choice Requires="wps">
            <w:drawing>
              <wp:anchor distT="114300" distB="114300" distL="114300" distR="114300" simplePos="0" relativeHeight="251675648" behindDoc="0" locked="0" layoutInCell="1" allowOverlap="1">
                <wp:simplePos x="0" y="0"/>
                <wp:positionH relativeFrom="page">
                  <wp:align>center</wp:align>
                </wp:positionH>
                <wp:positionV relativeFrom="paragraph">
                  <wp:posOffset>4445</wp:posOffset>
                </wp:positionV>
                <wp:extent cx="2531110" cy="482600"/>
                <wp:effectExtent l="0" t="0" r="22225" b="12700"/>
                <wp:wrapNone/>
                <wp:docPr id="5" name="Retângulo 5"/>
                <wp:cNvGraphicFramePr/>
                <a:graphic xmlns:a="http://schemas.openxmlformats.org/drawingml/2006/main">
                  <a:graphicData uri="http://schemas.microsoft.com/office/word/2010/wordprocessingShape">
                    <wps:wsp>
                      <wps:cNvSpPr/>
                      <wps:spPr>
                        <a:xfrm>
                          <a:off x="0" y="0"/>
                          <a:ext cx="2531059" cy="482803"/>
                        </a:xfrm>
                        <a:prstGeom prst="rect">
                          <a:avLst/>
                        </a:prstGeom>
                        <a:solidFill>
                          <a:srgbClr val="FFFFFF"/>
                        </a:solidFill>
                        <a:ln w="9525" cap="flat" cmpd="sng">
                          <a:solidFill>
                            <a:srgbClr val="000000"/>
                          </a:solidFill>
                          <a:prstDash val="solid"/>
                          <a:round/>
                          <a:headEnd type="none" w="sm" len="sm"/>
                          <a:tailEnd type="none" w="sm" len="sm"/>
                        </a:ln>
                      </wps:spPr>
                      <wps:txbx>
                        <w:txbxContent>
                          <w:p w14:paraId="182255B6">
                            <w:pPr>
                              <w:spacing w:line="240" w:lineRule="auto"/>
                              <w:jc w:val="center"/>
                              <w:rPr>
                                <w:b/>
                                <w:bCs/>
                                <w:color w:val="FF0000"/>
                              </w:rPr>
                            </w:pPr>
                            <w:r>
                              <w:rPr>
                                <w:rFonts w:ascii="Times" w:hAnsi="Times" w:eastAsia="Times" w:cs="Times"/>
                                <w:b/>
                                <w:bCs/>
                                <w:color w:val="FF0000"/>
                                <w:sz w:val="20"/>
                              </w:rPr>
                              <w:t>Referências alinhadas à esquerda</w:t>
                            </w:r>
                          </w:p>
                          <w:p w14:paraId="783EEC93">
                            <w:pPr>
                              <w:spacing w:line="240" w:lineRule="auto"/>
                              <w:jc w:val="center"/>
                              <w:rPr>
                                <w:b/>
                                <w:bCs/>
                                <w:color w:val="FF0000"/>
                              </w:rPr>
                            </w:pPr>
                            <w:r>
                              <w:rPr>
                                <w:rFonts w:ascii="Times" w:hAnsi="Times" w:eastAsia="Times" w:cs="Times"/>
                                <w:b/>
                                <w:bCs/>
                                <w:color w:val="FF0000"/>
                                <w:sz w:val="20"/>
                              </w:rPr>
                              <w:t>Espaço simples</w:t>
                            </w:r>
                          </w:p>
                        </w:txbxContent>
                      </wps:txbx>
                      <wps:bodyPr spcFirstLastPara="1" wrap="square" lIns="91425" tIns="91425" rIns="91425" bIns="91425" anchor="ctr" anchorCtr="0">
                        <a:noAutofit/>
                      </wps:bodyPr>
                    </wps:wsp>
                  </a:graphicData>
                </a:graphic>
              </wp:anchor>
            </w:drawing>
          </mc:Choice>
          <mc:Fallback>
            <w:pict>
              <v:rect id="_x0000_s1026" o:spid="_x0000_s1026" o:spt="1" style="position:absolute;left:0pt;margin-top:0.35pt;height:38pt;width:199.3pt;mso-position-horizontal:center;mso-position-horizontal-relative:page;z-index:251675648;v-text-anchor:middle;mso-width-relative:page;mso-height-relative:page;" fillcolor="#FFFFFF" filled="t" stroked="t" coordsize="21600,21600" o:gfxdata="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RRrxzSAAAABAEAAA8AAAAAAAAAAQAgAAAAIgAAAGRycy9kb3ducmV2Lnht&#10;bFBLAQIUABQAAAAIAIdO4kCisSYzOAIAAKkEAAAOAAAAAAAAAAEAIAAAACEBAABkcnMvZTJvRG9j&#10;LnhtbFBLBQYAAAAABgAGAFkBAADLBQAAAAA=&#10;">
                <v:fill on="t" focussize="0,0"/>
                <v:stroke color="#000000" joinstyle="round" startarrowwidth="narrow" startarrowlength="short" endarrowwidth="narrow" endarrowlength="short"/>
                <v:imagedata o:title=""/>
                <o:lock v:ext="edit" aspectratio="f"/>
                <v:textbox inset="7.1988188976378pt,7.1988188976378pt,7.1988188976378pt,7.1988188976378pt">
                  <w:txbxContent>
                    <w:p w14:paraId="182255B6">
                      <w:pPr>
                        <w:spacing w:line="240" w:lineRule="auto"/>
                        <w:jc w:val="center"/>
                        <w:rPr>
                          <w:b/>
                          <w:bCs/>
                          <w:color w:val="FF0000"/>
                        </w:rPr>
                      </w:pPr>
                      <w:r>
                        <w:rPr>
                          <w:rFonts w:ascii="Times" w:hAnsi="Times" w:eastAsia="Times" w:cs="Times"/>
                          <w:b/>
                          <w:bCs/>
                          <w:color w:val="FF0000"/>
                          <w:sz w:val="20"/>
                        </w:rPr>
                        <w:t>Referências alinhadas à esquerda</w:t>
                      </w:r>
                    </w:p>
                    <w:p w14:paraId="783EEC93">
                      <w:pPr>
                        <w:spacing w:line="240" w:lineRule="auto"/>
                        <w:jc w:val="center"/>
                        <w:rPr>
                          <w:b/>
                          <w:bCs/>
                          <w:color w:val="FF0000"/>
                        </w:rPr>
                      </w:pPr>
                      <w:r>
                        <w:rPr>
                          <w:rFonts w:ascii="Times" w:hAnsi="Times" w:eastAsia="Times" w:cs="Times"/>
                          <w:b/>
                          <w:bCs/>
                          <w:color w:val="FF0000"/>
                          <w:sz w:val="20"/>
                        </w:rPr>
                        <w:t>Espaço simples</w:t>
                      </w:r>
                    </w:p>
                  </w:txbxContent>
                </v:textbox>
              </v:rect>
            </w:pict>
          </mc:Fallback>
        </mc:AlternateContent>
      </w:r>
    </w:p>
    <w:p w14:paraId="68DD7807">
      <w:pPr>
        <w:widowControl w:val="0"/>
        <w:spacing w:line="240" w:lineRule="auto"/>
        <w:rPr>
          <w:rFonts w:ascii="Times New Roman" w:hAnsi="Times New Roman" w:eastAsia="Times New Roman" w:cs="Times New Roman"/>
          <w:color w:val="1B1B18"/>
          <w:sz w:val="23"/>
          <w:szCs w:val="23"/>
        </w:rPr>
      </w:pPr>
    </w:p>
    <w:p w14:paraId="13529E28">
      <w:pPr>
        <w:widowControl w:val="0"/>
        <w:spacing w:line="240" w:lineRule="auto"/>
        <w:rPr>
          <w:rFonts w:ascii="Times New Roman" w:hAnsi="Times New Roman" w:eastAsia="Times New Roman" w:cs="Times New Roman"/>
          <w:color w:val="1B1B18"/>
          <w:sz w:val="23"/>
          <w:szCs w:val="23"/>
        </w:rPr>
      </w:pPr>
    </w:p>
    <w:p w14:paraId="638A1070">
      <w:pPr>
        <w:widowControl w:val="0"/>
        <w:spacing w:line="240" w:lineRule="auto"/>
        <w:ind w:left="-142"/>
        <w:rPr>
          <w:rFonts w:ascii="Times New Roman" w:hAnsi="Times New Roman" w:eastAsia="Times New Roman" w:cs="Times New Roman"/>
          <w:color w:val="1B1B18"/>
          <w:sz w:val="24"/>
          <w:szCs w:val="24"/>
        </w:rPr>
      </w:pPr>
      <w:bookmarkStart w:id="7" w:name="_Hlk164342614"/>
      <w:r>
        <w:rPr>
          <w:rFonts w:ascii="Times New Roman" w:hAnsi="Times New Roman" w:eastAsia="Times New Roman" w:cs="Times New Roman"/>
          <w:color w:val="1B1B18"/>
          <w:sz w:val="24"/>
          <w:szCs w:val="24"/>
        </w:rPr>
        <w:t xml:space="preserve">ALVES, R. B. </w:t>
      </w:r>
      <w:r>
        <w:rPr>
          <w:rFonts w:ascii="Times New Roman" w:hAnsi="Times New Roman" w:eastAsia="Times New Roman" w:cs="Times New Roman"/>
          <w:b/>
          <w:bCs/>
          <w:color w:val="1B1B18"/>
          <w:sz w:val="24"/>
          <w:szCs w:val="24"/>
        </w:rPr>
        <w:t>Ciência criminal</w:t>
      </w:r>
      <w:r>
        <w:rPr>
          <w:rFonts w:ascii="Times New Roman" w:hAnsi="Times New Roman" w:eastAsia="Times New Roman" w:cs="Times New Roman"/>
          <w:color w:val="1B1B18"/>
          <w:sz w:val="24"/>
          <w:szCs w:val="24"/>
        </w:rPr>
        <w:t>. Rio de Janeiro: Forense, 1995.</w:t>
      </w:r>
    </w:p>
    <w:p w14:paraId="42A58376">
      <w:pPr>
        <w:widowControl w:val="0"/>
        <w:spacing w:line="240" w:lineRule="auto"/>
        <w:ind w:left="-142"/>
        <w:rPr>
          <w:rFonts w:ascii="Times New Roman" w:hAnsi="Times New Roman" w:eastAsia="Times New Roman" w:cs="Times New Roman"/>
          <w:color w:val="1B1B18"/>
          <w:sz w:val="24"/>
          <w:szCs w:val="24"/>
        </w:rPr>
      </w:pPr>
    </w:p>
    <w:p w14:paraId="62B1197C">
      <w:pPr>
        <w:widowControl w:val="0"/>
        <w:spacing w:line="240" w:lineRule="auto"/>
        <w:ind w:left="-142"/>
        <w:rPr>
          <w:rFonts w:ascii="Times New Roman" w:hAnsi="Times New Roman" w:eastAsia="Times New Roman" w:cs="Times New Roman"/>
          <w:color w:val="1B1B18"/>
          <w:sz w:val="24"/>
          <w:szCs w:val="24"/>
        </w:rPr>
      </w:pPr>
      <w:r>
        <w:rPr>
          <w:rFonts w:ascii="Times New Roman" w:hAnsi="Times New Roman" w:eastAsia="Times New Roman" w:cs="Times New Roman"/>
          <w:color w:val="1B1B18"/>
          <w:sz w:val="24"/>
          <w:szCs w:val="24"/>
        </w:rPr>
        <w:t xml:space="preserve">FERREIRA, L. P. </w:t>
      </w:r>
      <w:r>
        <w:rPr>
          <w:rFonts w:ascii="Times New Roman" w:hAnsi="Times New Roman" w:eastAsia="Times New Roman" w:cs="Times New Roman"/>
          <w:color w:val="FF0000"/>
          <w:sz w:val="24"/>
          <w:szCs w:val="24"/>
        </w:rPr>
        <w:t>(org.)</w:t>
      </w:r>
      <w:r>
        <w:rPr>
          <w:rFonts w:ascii="Times New Roman" w:hAnsi="Times New Roman" w:eastAsia="Times New Roman" w:cs="Times New Roman"/>
          <w:color w:val="1B1B18"/>
          <w:sz w:val="24"/>
          <w:szCs w:val="24"/>
        </w:rPr>
        <w:t xml:space="preserve">. </w:t>
      </w:r>
      <w:r>
        <w:rPr>
          <w:rFonts w:ascii="Times New Roman" w:hAnsi="Times New Roman" w:eastAsia="Times New Roman" w:cs="Times New Roman"/>
          <w:b/>
          <w:bCs/>
          <w:color w:val="1B1B18"/>
          <w:sz w:val="24"/>
          <w:szCs w:val="24"/>
        </w:rPr>
        <w:t>O fonoaudiólogo e a escola</w:t>
      </w:r>
      <w:r>
        <w:rPr>
          <w:rFonts w:ascii="Times New Roman" w:hAnsi="Times New Roman" w:eastAsia="Times New Roman" w:cs="Times New Roman"/>
          <w:color w:val="1B1B18"/>
          <w:sz w:val="24"/>
          <w:szCs w:val="24"/>
        </w:rPr>
        <w:t>. São Paulo: Summus, 1991.</w:t>
      </w:r>
    </w:p>
    <w:p w14:paraId="3F2B9F29">
      <w:pPr>
        <w:widowControl w:val="0"/>
        <w:spacing w:line="240" w:lineRule="auto"/>
        <w:ind w:left="-142"/>
        <w:rPr>
          <w:rFonts w:ascii="Times New Roman" w:hAnsi="Times New Roman" w:eastAsia="Times New Roman" w:cs="Times New Roman"/>
          <w:color w:val="1B1B18"/>
          <w:sz w:val="24"/>
          <w:szCs w:val="24"/>
        </w:rPr>
      </w:pPr>
    </w:p>
    <w:p w14:paraId="0785BE11">
      <w:pPr>
        <w:widowControl w:val="0"/>
        <w:spacing w:line="240" w:lineRule="auto"/>
        <w:ind w:left="-142"/>
        <w:rPr>
          <w:rFonts w:ascii="Times New Roman" w:hAnsi="Times New Roman" w:eastAsia="Times New Roman" w:cs="Times New Roman"/>
          <w:color w:val="1B1B18"/>
          <w:sz w:val="24"/>
          <w:szCs w:val="24"/>
        </w:rPr>
      </w:pPr>
      <w:r>
        <w:rPr>
          <w:rFonts w:ascii="Times New Roman" w:hAnsi="Times New Roman" w:eastAsia="Times New Roman" w:cs="Times New Roman"/>
          <w:color w:val="1B1B18"/>
          <w:sz w:val="24"/>
          <w:szCs w:val="24"/>
        </w:rPr>
        <w:t xml:space="preserve">LUJAN, R. P. </w:t>
      </w:r>
      <w:r>
        <w:rPr>
          <w:rFonts w:ascii="Times New Roman" w:hAnsi="Times New Roman" w:eastAsia="Times New Roman" w:cs="Times New Roman"/>
          <w:color w:val="FF0000"/>
          <w:sz w:val="24"/>
          <w:szCs w:val="24"/>
        </w:rPr>
        <w:t xml:space="preserve">(comp.). </w:t>
      </w:r>
      <w:r>
        <w:rPr>
          <w:rFonts w:ascii="Times New Roman" w:hAnsi="Times New Roman" w:eastAsia="Times New Roman" w:cs="Times New Roman"/>
          <w:b/>
          <w:bCs/>
          <w:color w:val="1B1B18"/>
          <w:sz w:val="24"/>
          <w:szCs w:val="24"/>
        </w:rPr>
        <w:t>Um presente especial</w:t>
      </w:r>
      <w:r>
        <w:rPr>
          <w:rFonts w:ascii="Times New Roman" w:hAnsi="Times New Roman" w:eastAsia="Times New Roman" w:cs="Times New Roman"/>
          <w:color w:val="1B1B18"/>
          <w:sz w:val="24"/>
          <w:szCs w:val="24"/>
        </w:rPr>
        <w:t>. Tradução de Sonia da Silva. 3. ed. São Paulo: Aquariana, 1993. 167 p.</w:t>
      </w:r>
    </w:p>
    <w:p w14:paraId="30D9414F">
      <w:pPr>
        <w:widowControl w:val="0"/>
        <w:spacing w:line="240" w:lineRule="auto"/>
        <w:ind w:left="-142"/>
        <w:rPr>
          <w:rFonts w:ascii="Times New Roman" w:hAnsi="Times New Roman" w:eastAsia="Times New Roman" w:cs="Times New Roman"/>
          <w:color w:val="1B1B18"/>
          <w:sz w:val="24"/>
          <w:szCs w:val="24"/>
        </w:rPr>
      </w:pPr>
    </w:p>
    <w:p w14:paraId="19AB30D8">
      <w:pPr>
        <w:widowControl w:val="0"/>
        <w:spacing w:line="240" w:lineRule="auto"/>
        <w:ind w:left="-142"/>
        <w:rPr>
          <w:rFonts w:ascii="Times New Roman" w:hAnsi="Times New Roman" w:eastAsia="Times New Roman" w:cs="Times New Roman"/>
          <w:color w:val="1B1B18"/>
          <w:sz w:val="24"/>
          <w:szCs w:val="24"/>
        </w:rPr>
      </w:pPr>
      <w:r>
        <w:rPr>
          <w:rFonts w:ascii="Times New Roman" w:hAnsi="Times New Roman" w:eastAsia="Times New Roman" w:cs="Times New Roman"/>
          <w:color w:val="1B1B18"/>
          <w:sz w:val="24"/>
          <w:szCs w:val="24"/>
        </w:rPr>
        <w:t xml:space="preserve">URANI, A. </w:t>
      </w:r>
      <w:r>
        <w:rPr>
          <w:rFonts w:ascii="Times New Roman" w:hAnsi="Times New Roman" w:eastAsia="Times New Roman" w:cs="Times New Roman"/>
          <w:i/>
          <w:color w:val="FF0000"/>
          <w:sz w:val="24"/>
          <w:szCs w:val="24"/>
        </w:rPr>
        <w:t>et al</w:t>
      </w:r>
      <w:r>
        <w:rPr>
          <w:rFonts w:ascii="Times New Roman" w:hAnsi="Times New Roman" w:eastAsia="Times New Roman" w:cs="Times New Roman"/>
          <w:color w:val="FF0000"/>
          <w:sz w:val="24"/>
          <w:szCs w:val="24"/>
        </w:rPr>
        <w:t xml:space="preserve">. </w:t>
      </w:r>
      <w:r>
        <w:rPr>
          <w:rFonts w:ascii="Times New Roman" w:hAnsi="Times New Roman" w:eastAsia="Times New Roman" w:cs="Times New Roman"/>
          <w:b/>
          <w:color w:val="1B1B18"/>
          <w:sz w:val="24"/>
          <w:szCs w:val="24"/>
        </w:rPr>
        <w:t>Constituição de uma matriz de contabilidade social para o Brasil</w:t>
      </w:r>
      <w:r>
        <w:rPr>
          <w:rFonts w:ascii="Times New Roman" w:hAnsi="Times New Roman" w:eastAsia="Times New Roman" w:cs="Times New Roman"/>
          <w:color w:val="1B1B18"/>
          <w:sz w:val="24"/>
          <w:szCs w:val="24"/>
        </w:rPr>
        <w:t xml:space="preserve">. Brasília, DF: IPEA, 1994. </w:t>
      </w:r>
    </w:p>
    <w:p w14:paraId="577D8A56">
      <w:pPr>
        <w:widowControl w:val="0"/>
        <w:spacing w:line="240" w:lineRule="auto"/>
        <w:rPr>
          <w:rFonts w:ascii="Times New Roman" w:hAnsi="Times New Roman" w:eastAsia="Times New Roman" w:cs="Times New Roman"/>
          <w:color w:val="1B1B18"/>
          <w:sz w:val="23"/>
          <w:szCs w:val="23"/>
        </w:rPr>
      </w:pPr>
    </w:p>
    <w:bookmarkEnd w:id="7"/>
    <w:p w14:paraId="0630E41B">
      <w:pPr>
        <w:widowControl w:val="0"/>
        <w:spacing w:line="240" w:lineRule="auto"/>
        <w:rPr>
          <w:rFonts w:ascii="Times New Roman" w:hAnsi="Times New Roman" w:eastAsia="Times New Roman" w:cs="Times New Roman"/>
          <w:color w:val="1B1B18"/>
          <w:sz w:val="23"/>
          <w:szCs w:val="23"/>
        </w:rPr>
      </w:pPr>
    </w:p>
    <w:p w14:paraId="1CAB91A3">
      <w:pPr>
        <w:widowControl w:val="0"/>
        <w:spacing w:line="240" w:lineRule="auto"/>
        <w:jc w:val="center"/>
        <w:rPr>
          <w:rFonts w:ascii="Times New Roman" w:hAnsi="Times New Roman" w:eastAsia="Times New Roman" w:cs="Times New Roman"/>
          <w:b/>
          <w:color w:val="0000FF"/>
          <w:sz w:val="24"/>
          <w:szCs w:val="24"/>
        </w:rPr>
      </w:pPr>
    </w:p>
    <w:p w14:paraId="7CFEEC08">
      <w:pPr>
        <w:widowControl w:val="0"/>
        <w:spacing w:line="240" w:lineRule="auto"/>
        <w:jc w:val="center"/>
        <w:rPr>
          <w:rFonts w:ascii="Times New Roman" w:hAnsi="Times New Roman" w:eastAsia="Times New Roman" w:cs="Times New Roman"/>
          <w:b/>
          <w:color w:val="0000FF"/>
          <w:sz w:val="24"/>
          <w:szCs w:val="24"/>
        </w:rPr>
      </w:pPr>
    </w:p>
    <w:p w14:paraId="5AB1FC98">
      <w:pPr>
        <w:widowControl w:val="0"/>
        <w:spacing w:line="240" w:lineRule="auto"/>
        <w:jc w:val="center"/>
        <w:rPr>
          <w:rFonts w:ascii="Times New Roman" w:hAnsi="Times New Roman" w:eastAsia="Times New Roman" w:cs="Times New Roman"/>
          <w:b/>
          <w:color w:val="0000FF"/>
          <w:sz w:val="24"/>
          <w:szCs w:val="24"/>
        </w:rPr>
      </w:pPr>
    </w:p>
    <w:p w14:paraId="79343FA3">
      <w:pPr>
        <w:widowControl w:val="0"/>
        <w:spacing w:line="240" w:lineRule="auto"/>
        <w:jc w:val="center"/>
        <w:rPr>
          <w:rFonts w:ascii="Times New Roman" w:hAnsi="Times New Roman" w:eastAsia="Times New Roman" w:cs="Times New Roman"/>
          <w:b/>
          <w:color w:val="0000FF"/>
          <w:sz w:val="24"/>
          <w:szCs w:val="24"/>
        </w:rPr>
      </w:pPr>
    </w:p>
    <w:p w14:paraId="647A4A0C">
      <w:pPr>
        <w:widowControl w:val="0"/>
        <w:spacing w:line="240" w:lineRule="auto"/>
        <w:jc w:val="center"/>
        <w:rPr>
          <w:rFonts w:ascii="Times New Roman" w:hAnsi="Times New Roman" w:eastAsia="Times New Roman" w:cs="Times New Roman"/>
          <w:b/>
          <w:color w:val="0000FF"/>
          <w:sz w:val="24"/>
          <w:szCs w:val="24"/>
        </w:rPr>
      </w:pPr>
    </w:p>
    <w:p w14:paraId="427795B0">
      <w:pPr>
        <w:jc w:val="center"/>
        <w:rPr>
          <w:rFonts w:ascii="Times New Roman" w:hAnsi="Times New Roman" w:eastAsia="Times New Roman" w:cs="Times New Roman"/>
          <w:b/>
          <w:color w:val="0000FF"/>
          <w:sz w:val="24"/>
          <w:szCs w:val="24"/>
        </w:rPr>
      </w:pPr>
      <w:bookmarkStart w:id="8" w:name="_Hlk164342636"/>
      <w:r>
        <w:rPr>
          <w:rFonts w:ascii="Times New Roman" w:hAnsi="Times New Roman" w:eastAsia="Times New Roman" w:cs="Times New Roman"/>
          <w:b/>
          <w:color w:val="0000FF"/>
          <w:sz w:val="24"/>
          <w:szCs w:val="24"/>
        </w:rPr>
        <w:br w:type="page"/>
      </w:r>
      <w:r>
        <mc:AlternateContent>
          <mc:Choice Requires="wps">
            <w:drawing>
              <wp:anchor distT="114300" distB="114300" distL="114300" distR="114300" simplePos="0" relativeHeight="251686912" behindDoc="0" locked="0" layoutInCell="1" allowOverlap="1">
                <wp:simplePos x="0" y="0"/>
                <wp:positionH relativeFrom="page">
                  <wp:posOffset>482600</wp:posOffset>
                </wp:positionH>
                <wp:positionV relativeFrom="paragraph">
                  <wp:posOffset>-139065</wp:posOffset>
                </wp:positionV>
                <wp:extent cx="2406650" cy="491490"/>
                <wp:effectExtent l="0" t="0" r="12700" b="22860"/>
                <wp:wrapNone/>
                <wp:docPr id="95390765" name="Retângulo 95390765"/>
                <wp:cNvGraphicFramePr/>
                <a:graphic xmlns:a="http://schemas.openxmlformats.org/drawingml/2006/main">
                  <a:graphicData uri="http://schemas.microsoft.com/office/word/2010/wordprocessingShape">
                    <wps:wsp>
                      <wps:cNvSpPr/>
                      <wps:spPr>
                        <a:xfrm>
                          <a:off x="0" y="0"/>
                          <a:ext cx="2406770" cy="491706"/>
                        </a:xfrm>
                        <a:prstGeom prst="rect">
                          <a:avLst/>
                        </a:prstGeom>
                        <a:solidFill>
                          <a:srgbClr val="FFFFFF"/>
                        </a:solidFill>
                        <a:ln w="9525" cap="flat" cmpd="sng">
                          <a:solidFill>
                            <a:srgbClr val="000000"/>
                          </a:solidFill>
                          <a:prstDash val="solid"/>
                          <a:round/>
                          <a:headEnd type="none" w="sm" len="sm"/>
                          <a:tailEnd type="none" w="sm" len="sm"/>
                        </a:ln>
                      </wps:spPr>
                      <wps:txbx>
                        <w:txbxContent>
                          <w:p w14:paraId="17FBAC21">
                            <w:pPr>
                              <w:spacing w:line="240" w:lineRule="auto"/>
                              <w:jc w:val="center"/>
                              <w:rPr>
                                <w:b/>
                                <w:bCs/>
                                <w:color w:val="FF0000"/>
                              </w:rPr>
                            </w:pPr>
                            <w:r>
                              <w:rPr>
                                <w:rFonts w:ascii="Times" w:hAnsi="Times" w:eastAsia="Times" w:cs="Times"/>
                                <w:b/>
                                <w:bCs/>
                                <w:color w:val="FF0000"/>
                                <w:sz w:val="20"/>
                              </w:rPr>
                              <w:t>Referências alinhadas à esquerda</w:t>
                            </w:r>
                          </w:p>
                          <w:p w14:paraId="2D0730FA">
                            <w:pPr>
                              <w:spacing w:line="240" w:lineRule="auto"/>
                              <w:jc w:val="center"/>
                              <w:rPr>
                                <w:b/>
                                <w:bCs/>
                                <w:color w:val="FF0000"/>
                              </w:rPr>
                            </w:pPr>
                            <w:r>
                              <w:rPr>
                                <w:rFonts w:ascii="Times" w:hAnsi="Times" w:eastAsia="Times" w:cs="Times"/>
                                <w:b/>
                                <w:bCs/>
                                <w:color w:val="FF0000"/>
                                <w:sz w:val="20"/>
                              </w:rPr>
                              <w:t>Espaço simples</w:t>
                            </w:r>
                          </w:p>
                        </w:txbxContent>
                      </wps:txbx>
                      <wps:bodyPr spcFirstLastPara="1" wrap="square" lIns="91425" tIns="91425" rIns="91425" bIns="91425" anchor="ctr" anchorCtr="0">
                        <a:noAutofit/>
                      </wps:bodyPr>
                    </wps:wsp>
                  </a:graphicData>
                </a:graphic>
              </wp:anchor>
            </w:drawing>
          </mc:Choice>
          <mc:Fallback>
            <w:pict>
              <v:rect id="_x0000_s1026" o:spid="_x0000_s1026" o:spt="1" style="position:absolute;left:0pt;margin-left:38pt;margin-top:-10.95pt;height:38.7pt;width:189.5pt;mso-position-horizontal-relative:page;z-index:251686912;v-text-anchor:middle;mso-width-relative:page;mso-height-relative:page;" fillcolor="#FFFFFF" filled="t" stroked="t" coordsize="21600,21600" o:gfxdata="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2I9wf9cAAAAJAQAADwAAAAAAAAABACAAAAAiAAAAZHJz&#10;L2Rvd25yZXYueG1sUEsBAhQAFAAAAAgAh07iQI479d8+AgAAtwQAAA4AAAAAAAAAAQAgAAAAJgEA&#10;AGRycy9lMm9Eb2MueG1sUEsFBgAAAAAGAAYAWQEAANYFAAAAAA==&#10;">
                <v:fill on="t" focussize="0,0"/>
                <v:stroke color="#000000" joinstyle="round" startarrowwidth="narrow" startarrowlength="short" endarrowwidth="narrow" endarrowlength="short"/>
                <v:imagedata o:title=""/>
                <o:lock v:ext="edit" aspectratio="f"/>
                <v:textbox inset="7.1988188976378pt,7.1988188976378pt,7.1988188976378pt,7.1988188976378pt">
                  <w:txbxContent>
                    <w:p w14:paraId="17FBAC21">
                      <w:pPr>
                        <w:spacing w:line="240" w:lineRule="auto"/>
                        <w:jc w:val="center"/>
                        <w:rPr>
                          <w:b/>
                          <w:bCs/>
                          <w:color w:val="FF0000"/>
                        </w:rPr>
                      </w:pPr>
                      <w:r>
                        <w:rPr>
                          <w:rFonts w:ascii="Times" w:hAnsi="Times" w:eastAsia="Times" w:cs="Times"/>
                          <w:b/>
                          <w:bCs/>
                          <w:color w:val="FF0000"/>
                          <w:sz w:val="20"/>
                        </w:rPr>
                        <w:t>Referências alinhadas à esquerda</w:t>
                      </w:r>
                    </w:p>
                    <w:p w14:paraId="2D0730FA">
                      <w:pPr>
                        <w:spacing w:line="240" w:lineRule="auto"/>
                        <w:jc w:val="center"/>
                        <w:rPr>
                          <w:b/>
                          <w:bCs/>
                          <w:color w:val="FF0000"/>
                        </w:rPr>
                      </w:pPr>
                      <w:r>
                        <w:rPr>
                          <w:rFonts w:ascii="Times" w:hAnsi="Times" w:eastAsia="Times" w:cs="Times"/>
                          <w:b/>
                          <w:bCs/>
                          <w:color w:val="FF0000"/>
                          <w:sz w:val="20"/>
                        </w:rPr>
                        <w:t>Espaço simples</w:t>
                      </w:r>
                    </w:p>
                  </w:txbxContent>
                </v:textbox>
              </v:rect>
            </w:pict>
          </mc:Fallback>
        </mc:AlternateContent>
      </w:r>
      <w:r>
        <w:rPr>
          <w:rFonts w:ascii="Times New Roman" w:hAnsi="Times New Roman" w:eastAsia="Times New Roman" w:cs="Times New Roman"/>
          <w:b/>
          <w:color w:val="0000FF"/>
          <w:sz w:val="24"/>
          <w:szCs w:val="24"/>
        </w:rPr>
        <w:t>CAPÍTULOS DE LIVROS</w:t>
      </w:r>
    </w:p>
    <w:bookmarkEnd w:id="8"/>
    <w:p w14:paraId="7D6E5313">
      <w:pPr>
        <w:widowControl w:val="0"/>
        <w:spacing w:line="240" w:lineRule="auto"/>
        <w:jc w:val="center"/>
        <w:rPr>
          <w:rFonts w:ascii="Times New Roman" w:hAnsi="Times New Roman" w:eastAsia="Times New Roman" w:cs="Times New Roman"/>
          <w:color w:val="FF0000"/>
          <w:sz w:val="24"/>
          <w:szCs w:val="24"/>
        </w:rPr>
      </w:pPr>
    </w:p>
    <w:p w14:paraId="7C9C2118">
      <w:pPr>
        <w:widowControl w:val="0"/>
        <w:spacing w:line="240" w:lineRule="auto"/>
        <w:rPr>
          <w:rFonts w:ascii="Times New Roman" w:hAnsi="Times New Roman" w:eastAsia="Times New Roman" w:cs="Times New Roman"/>
          <w:color w:val="1B1B18"/>
          <w:sz w:val="24"/>
          <w:szCs w:val="24"/>
        </w:rPr>
      </w:pPr>
      <w:bookmarkStart w:id="9" w:name="_Hlk164342654"/>
      <w:r>
        <w:rPr>
          <w:rFonts w:ascii="Times New Roman" w:hAnsi="Times New Roman" w:eastAsia="Times New Roman" w:cs="Times New Roman"/>
          <w:color w:val="1B1B18"/>
          <w:sz w:val="24"/>
          <w:szCs w:val="24"/>
        </w:rPr>
        <w:t xml:space="preserve">KOROLKOVAS, A.; BURCKHALTER, J. H. Agentes anti-sépticos, antifúngicos e antibacterianos. </w:t>
      </w:r>
      <w:r>
        <w:rPr>
          <w:rFonts w:ascii="Times New Roman" w:hAnsi="Times New Roman" w:eastAsia="Times New Roman" w:cs="Times New Roman"/>
          <w:i/>
          <w:color w:val="FF0000"/>
          <w:sz w:val="24"/>
          <w:szCs w:val="24"/>
        </w:rPr>
        <w:t>In</w:t>
      </w:r>
      <w:r>
        <w:rPr>
          <w:rFonts w:ascii="Times New Roman" w:hAnsi="Times New Roman" w:eastAsia="Times New Roman" w:cs="Times New Roman"/>
          <w:color w:val="FF0000"/>
          <w:sz w:val="24"/>
          <w:szCs w:val="24"/>
        </w:rPr>
        <w:t xml:space="preserve">: </w:t>
      </w:r>
      <w:r>
        <w:rPr>
          <w:rFonts w:ascii="Times New Roman" w:hAnsi="Times New Roman" w:eastAsia="Times New Roman" w:cs="Times New Roman"/>
          <w:color w:val="1B1B18"/>
          <w:sz w:val="24"/>
          <w:szCs w:val="24"/>
        </w:rPr>
        <w:t xml:space="preserve">KOROLKOVAS, A.; BURCKHALTER, J. H. </w:t>
      </w:r>
      <w:r>
        <w:rPr>
          <w:rFonts w:ascii="Times New Roman" w:hAnsi="Times New Roman" w:eastAsia="Times New Roman" w:cs="Times New Roman"/>
          <w:b/>
          <w:color w:val="1B1B18"/>
          <w:sz w:val="24"/>
          <w:szCs w:val="24"/>
        </w:rPr>
        <w:t>Química farmacêutica</w:t>
      </w:r>
      <w:r>
        <w:rPr>
          <w:rFonts w:ascii="Times New Roman" w:hAnsi="Times New Roman" w:eastAsia="Times New Roman" w:cs="Times New Roman"/>
          <w:color w:val="1B1B18"/>
          <w:sz w:val="24"/>
          <w:szCs w:val="24"/>
        </w:rPr>
        <w:t xml:space="preserve">. Rio de Janeiro: Guanabara, 1988. p. 522-546. </w:t>
      </w:r>
    </w:p>
    <w:p w14:paraId="0CAE7F4C">
      <w:pPr>
        <w:widowControl w:val="0"/>
        <w:spacing w:line="240" w:lineRule="auto"/>
        <w:rPr>
          <w:rFonts w:ascii="Times New Roman" w:hAnsi="Times New Roman" w:eastAsia="Times New Roman" w:cs="Times New Roman"/>
          <w:color w:val="1B1B18"/>
          <w:sz w:val="24"/>
          <w:szCs w:val="24"/>
        </w:rPr>
      </w:pPr>
    </w:p>
    <w:p w14:paraId="1D56378A">
      <w:pPr>
        <w:widowControl w:val="0"/>
        <w:spacing w:line="240" w:lineRule="auto"/>
        <w:rPr>
          <w:rFonts w:ascii="Times New Roman" w:hAnsi="Times New Roman" w:eastAsia="Times New Roman" w:cs="Times New Roman"/>
          <w:color w:val="1B1B18"/>
          <w:sz w:val="24"/>
          <w:szCs w:val="24"/>
        </w:rPr>
      </w:pPr>
      <w:r>
        <w:rPr>
          <w:rFonts w:ascii="Times New Roman" w:hAnsi="Times New Roman" w:eastAsia="Times New Roman" w:cs="Times New Roman"/>
          <w:color w:val="1B1B18"/>
          <w:sz w:val="24"/>
          <w:szCs w:val="24"/>
        </w:rPr>
        <w:t xml:space="preserve">ROMANO, G. Imagens da juventude na era moderna. </w:t>
      </w:r>
      <w:r>
        <w:rPr>
          <w:rFonts w:ascii="Times New Roman" w:hAnsi="Times New Roman" w:eastAsia="Times New Roman" w:cs="Times New Roman"/>
          <w:i/>
          <w:color w:val="FF0000"/>
          <w:sz w:val="24"/>
          <w:szCs w:val="24"/>
        </w:rPr>
        <w:t>In</w:t>
      </w:r>
      <w:r>
        <w:rPr>
          <w:rFonts w:ascii="Times New Roman" w:hAnsi="Times New Roman" w:eastAsia="Times New Roman" w:cs="Times New Roman"/>
          <w:color w:val="FF0000"/>
          <w:sz w:val="24"/>
          <w:szCs w:val="24"/>
        </w:rPr>
        <w:t xml:space="preserve">: </w:t>
      </w:r>
      <w:r>
        <w:rPr>
          <w:rFonts w:ascii="Times New Roman" w:hAnsi="Times New Roman" w:eastAsia="Times New Roman" w:cs="Times New Roman"/>
          <w:color w:val="1B1B18"/>
          <w:sz w:val="24"/>
          <w:szCs w:val="24"/>
        </w:rPr>
        <w:t xml:space="preserve">LEVI, G.; SCHMIDT, J. (org.). </w:t>
      </w:r>
      <w:r>
        <w:rPr>
          <w:rFonts w:ascii="Times New Roman" w:hAnsi="Times New Roman" w:eastAsia="Times New Roman" w:cs="Times New Roman"/>
          <w:b/>
          <w:color w:val="1B1B18"/>
          <w:sz w:val="24"/>
          <w:szCs w:val="24"/>
        </w:rPr>
        <w:t>História dos jovens</w:t>
      </w:r>
      <w:r>
        <w:rPr>
          <w:rFonts w:ascii="Times New Roman" w:hAnsi="Times New Roman" w:eastAsia="Times New Roman" w:cs="Times New Roman"/>
          <w:color w:val="1B1B18"/>
          <w:sz w:val="24"/>
          <w:szCs w:val="24"/>
        </w:rPr>
        <w:t xml:space="preserve">. 2. ed. São Paulo: Companhia das Letras, 1996. p. 7-16. </w:t>
      </w:r>
    </w:p>
    <w:bookmarkEnd w:id="9"/>
    <w:p w14:paraId="0F9D7410">
      <w:pPr>
        <w:widowControl w:val="0"/>
        <w:spacing w:line="240" w:lineRule="auto"/>
        <w:rPr>
          <w:rFonts w:ascii="Times New Roman" w:hAnsi="Times New Roman" w:eastAsia="Times New Roman" w:cs="Times New Roman"/>
          <w:b/>
          <w:color w:val="0315BD"/>
          <w:sz w:val="26"/>
          <w:szCs w:val="26"/>
        </w:rPr>
      </w:pPr>
    </w:p>
    <w:p w14:paraId="3E3CE723">
      <w:pPr>
        <w:widowControl w:val="0"/>
        <w:spacing w:line="240" w:lineRule="auto"/>
        <w:jc w:val="center"/>
        <w:rPr>
          <w:rFonts w:ascii="Times New Roman" w:hAnsi="Times New Roman" w:eastAsia="Times New Roman" w:cs="Times New Roman"/>
          <w:b/>
          <w:color w:val="0315BD"/>
          <w:sz w:val="26"/>
          <w:szCs w:val="26"/>
        </w:rPr>
      </w:pPr>
      <w:bookmarkStart w:id="10" w:name="_Hlk164342659"/>
      <w:r>
        <w:rPr>
          <w:rFonts w:ascii="Times New Roman" w:hAnsi="Times New Roman" w:eastAsia="Times New Roman" w:cs="Times New Roman"/>
          <w:b/>
          <w:color w:val="0315BD"/>
          <w:sz w:val="26"/>
          <w:szCs w:val="26"/>
        </w:rPr>
        <w:t>REVISTAS CIENTÍFICAS (PERIÓDICOS)</w:t>
      </w:r>
    </w:p>
    <w:bookmarkEnd w:id="10"/>
    <w:p w14:paraId="417BFA1D">
      <w:pPr>
        <w:widowControl w:val="0"/>
        <w:spacing w:line="240" w:lineRule="auto"/>
        <w:jc w:val="center"/>
        <w:rPr>
          <w:rFonts w:ascii="Times New Roman" w:hAnsi="Times New Roman" w:eastAsia="Times New Roman" w:cs="Times New Roman"/>
          <w:b/>
          <w:color w:val="0315BD"/>
          <w:sz w:val="26"/>
          <w:szCs w:val="26"/>
        </w:rPr>
      </w:pPr>
      <w:r>
        <w:drawing>
          <wp:anchor distT="114300" distB="114300" distL="114300" distR="114300" simplePos="0" relativeHeight="251676672" behindDoc="0" locked="0" layoutInCell="1" allowOverlap="1">
            <wp:simplePos x="0" y="0"/>
            <wp:positionH relativeFrom="page">
              <wp:align>center</wp:align>
            </wp:positionH>
            <wp:positionV relativeFrom="paragraph">
              <wp:posOffset>3810</wp:posOffset>
            </wp:positionV>
            <wp:extent cx="4286885" cy="1611630"/>
            <wp:effectExtent l="0" t="0" r="0" b="7620"/>
            <wp:wrapNone/>
            <wp:docPr id="29" name="image10.png"/>
            <wp:cNvGraphicFramePr/>
            <a:graphic xmlns:a="http://schemas.openxmlformats.org/drawingml/2006/main">
              <a:graphicData uri="http://schemas.openxmlformats.org/drawingml/2006/picture">
                <pic:pic xmlns:pic="http://schemas.openxmlformats.org/drawingml/2006/picture">
                  <pic:nvPicPr>
                    <pic:cNvPr id="29" name="image10.png"/>
                    <pic:cNvPicPr preferRelativeResize="0"/>
                  </pic:nvPicPr>
                  <pic:blipFill>
                    <a:blip r:embed="rId16"/>
                    <a:srcRect/>
                    <a:stretch>
                      <a:fillRect/>
                    </a:stretch>
                  </pic:blipFill>
                  <pic:spPr>
                    <a:xfrm>
                      <a:off x="0" y="0"/>
                      <a:ext cx="4286885" cy="1611630"/>
                    </a:xfrm>
                    <a:prstGeom prst="rect">
                      <a:avLst/>
                    </a:prstGeom>
                  </pic:spPr>
                </pic:pic>
              </a:graphicData>
            </a:graphic>
          </wp:anchor>
        </w:drawing>
      </w:r>
    </w:p>
    <w:p w14:paraId="4C37008D">
      <w:pPr>
        <w:widowControl w:val="0"/>
        <w:spacing w:line="240" w:lineRule="auto"/>
        <w:jc w:val="center"/>
        <w:rPr>
          <w:rFonts w:ascii="Times New Roman" w:hAnsi="Times New Roman" w:eastAsia="Times New Roman" w:cs="Times New Roman"/>
          <w:b/>
          <w:color w:val="0315BD"/>
          <w:sz w:val="26"/>
          <w:szCs w:val="26"/>
        </w:rPr>
      </w:pPr>
    </w:p>
    <w:p w14:paraId="751D0F24">
      <w:pPr>
        <w:widowControl w:val="0"/>
        <w:spacing w:line="240" w:lineRule="auto"/>
        <w:jc w:val="center"/>
        <w:rPr>
          <w:rFonts w:ascii="Times New Roman" w:hAnsi="Times New Roman" w:eastAsia="Times New Roman" w:cs="Times New Roman"/>
          <w:b/>
          <w:color w:val="0315BD"/>
          <w:sz w:val="26"/>
          <w:szCs w:val="26"/>
        </w:rPr>
      </w:pPr>
    </w:p>
    <w:p w14:paraId="76DAC3D2">
      <w:pPr>
        <w:widowControl w:val="0"/>
        <w:spacing w:line="240" w:lineRule="auto"/>
        <w:jc w:val="center"/>
        <w:rPr>
          <w:rFonts w:ascii="Times New Roman" w:hAnsi="Times New Roman" w:eastAsia="Times New Roman" w:cs="Times New Roman"/>
          <w:b/>
          <w:color w:val="0315BD"/>
          <w:sz w:val="26"/>
          <w:szCs w:val="26"/>
        </w:rPr>
      </w:pPr>
    </w:p>
    <w:p w14:paraId="41975749">
      <w:pPr>
        <w:widowControl w:val="0"/>
        <w:spacing w:line="240" w:lineRule="auto"/>
        <w:jc w:val="center"/>
        <w:rPr>
          <w:rFonts w:ascii="Times New Roman" w:hAnsi="Times New Roman" w:eastAsia="Times New Roman" w:cs="Times New Roman"/>
          <w:b/>
          <w:color w:val="0315BD"/>
          <w:sz w:val="26"/>
          <w:szCs w:val="26"/>
        </w:rPr>
      </w:pPr>
    </w:p>
    <w:p w14:paraId="65FC5911">
      <w:pPr>
        <w:widowControl w:val="0"/>
        <w:spacing w:line="240" w:lineRule="auto"/>
        <w:jc w:val="center"/>
        <w:rPr>
          <w:rFonts w:ascii="Times New Roman" w:hAnsi="Times New Roman" w:eastAsia="Times New Roman" w:cs="Times New Roman"/>
          <w:b/>
          <w:color w:val="0315BD"/>
          <w:sz w:val="26"/>
          <w:szCs w:val="26"/>
        </w:rPr>
      </w:pPr>
    </w:p>
    <w:p w14:paraId="1CF1E14E">
      <w:pPr>
        <w:widowControl w:val="0"/>
        <w:spacing w:line="240" w:lineRule="auto"/>
        <w:jc w:val="center"/>
        <w:rPr>
          <w:rFonts w:ascii="Times New Roman" w:hAnsi="Times New Roman" w:eastAsia="Times New Roman" w:cs="Times New Roman"/>
          <w:b/>
          <w:color w:val="0315BD"/>
          <w:sz w:val="26"/>
          <w:szCs w:val="26"/>
        </w:rPr>
      </w:pPr>
    </w:p>
    <w:p w14:paraId="065D380B">
      <w:pPr>
        <w:widowControl w:val="0"/>
        <w:spacing w:line="240" w:lineRule="auto"/>
        <w:jc w:val="center"/>
        <w:rPr>
          <w:rFonts w:ascii="Times New Roman" w:hAnsi="Times New Roman" w:eastAsia="Times New Roman" w:cs="Times New Roman"/>
          <w:b/>
          <w:color w:val="0315BD"/>
          <w:sz w:val="26"/>
          <w:szCs w:val="26"/>
        </w:rPr>
      </w:pPr>
    </w:p>
    <w:p w14:paraId="413BB525">
      <w:pPr>
        <w:widowControl w:val="0"/>
        <w:spacing w:line="240" w:lineRule="auto"/>
        <w:jc w:val="center"/>
        <w:rPr>
          <w:rFonts w:ascii="Times New Roman" w:hAnsi="Times New Roman" w:eastAsia="Times New Roman" w:cs="Times New Roman"/>
          <w:color w:val="1B1B18"/>
          <w:sz w:val="23"/>
          <w:szCs w:val="23"/>
        </w:rPr>
      </w:pPr>
    </w:p>
    <w:p w14:paraId="2AA11A4B">
      <w:pPr>
        <w:widowControl w:val="0"/>
        <w:spacing w:line="240" w:lineRule="auto"/>
        <w:rPr>
          <w:rFonts w:ascii="Times New Roman" w:hAnsi="Times New Roman" w:eastAsia="Times New Roman" w:cs="Times New Roman"/>
          <w:color w:val="1B1B18"/>
          <w:sz w:val="24"/>
          <w:szCs w:val="24"/>
        </w:rPr>
      </w:pPr>
      <w:r>
        <w:rPr>
          <w:rFonts w:ascii="Times New Roman" w:hAnsi="Times New Roman" w:eastAsia="Times New Roman" w:cs="Times New Roman"/>
          <w:color w:val="1B1B18"/>
          <w:sz w:val="24"/>
          <w:szCs w:val="24"/>
        </w:rPr>
        <w:t xml:space="preserve">ABDON, B. U. N.; NEU, V. Pós-consumo de lâmpadas fluorescentes na região metropolitana de Belém, PA. </w:t>
      </w:r>
      <w:r>
        <w:rPr>
          <w:rFonts w:ascii="Times New Roman" w:hAnsi="Times New Roman" w:eastAsia="Times New Roman" w:cs="Times New Roman"/>
          <w:b/>
          <w:bCs/>
          <w:color w:val="1B1B18"/>
          <w:sz w:val="24"/>
          <w:szCs w:val="24"/>
        </w:rPr>
        <w:t>Agroamazon</w:t>
      </w:r>
      <w:r>
        <w:rPr>
          <w:rFonts w:ascii="Times New Roman" w:hAnsi="Times New Roman" w:eastAsia="Times New Roman" w:cs="Times New Roman"/>
          <w:color w:val="1B1B18"/>
          <w:sz w:val="24"/>
          <w:szCs w:val="24"/>
        </w:rPr>
        <w:t xml:space="preserve">, Belém, v. 1, n. 1, p. 14-19, 2021. </w:t>
      </w:r>
    </w:p>
    <w:p w14:paraId="017A7E86">
      <w:pPr>
        <w:widowControl w:val="0"/>
        <w:spacing w:line="240" w:lineRule="auto"/>
        <w:rPr>
          <w:rFonts w:ascii="Times New Roman" w:hAnsi="Times New Roman" w:eastAsia="Times New Roman" w:cs="Times New Roman"/>
          <w:color w:val="1B1B18"/>
          <w:sz w:val="24"/>
          <w:szCs w:val="24"/>
        </w:rPr>
      </w:pPr>
    </w:p>
    <w:p w14:paraId="535494E6">
      <w:pPr>
        <w:widowControl w:val="0"/>
        <w:spacing w:line="240" w:lineRule="auto"/>
        <w:rPr>
          <w:rFonts w:ascii="Times New Roman" w:hAnsi="Times New Roman" w:eastAsia="Times New Roman" w:cs="Times New Roman"/>
          <w:color w:val="1B1B18"/>
          <w:sz w:val="24"/>
          <w:szCs w:val="24"/>
        </w:rPr>
      </w:pPr>
      <w:r>
        <w:rPr>
          <w:rFonts w:ascii="Times New Roman" w:hAnsi="Times New Roman" w:eastAsia="Times New Roman" w:cs="Times New Roman"/>
          <w:color w:val="1B1B18"/>
          <w:sz w:val="24"/>
          <w:szCs w:val="24"/>
        </w:rPr>
        <w:t xml:space="preserve">BARBOSA, R. D.; FERREIRA, D. Emergência, desenvolvimento da plântula e tolerância ao dessecamento de sementes de socoró (Mouriri guianensis Aubl.). </w:t>
      </w:r>
      <w:r>
        <w:rPr>
          <w:rFonts w:ascii="Times New Roman" w:hAnsi="Times New Roman" w:eastAsia="Times New Roman" w:cs="Times New Roman"/>
          <w:b/>
          <w:bCs/>
          <w:color w:val="1B1B18"/>
          <w:sz w:val="24"/>
          <w:szCs w:val="24"/>
        </w:rPr>
        <w:t>Revista de Ciências Agrárias</w:t>
      </w:r>
      <w:r>
        <w:rPr>
          <w:rFonts w:ascii="Times New Roman" w:hAnsi="Times New Roman" w:eastAsia="Times New Roman" w:cs="Times New Roman"/>
          <w:color w:val="1B1B18"/>
          <w:sz w:val="24"/>
          <w:szCs w:val="24"/>
        </w:rPr>
        <w:t xml:space="preserve">, Belém, v. 64, 2021. </w:t>
      </w:r>
    </w:p>
    <w:p w14:paraId="6EE11A90">
      <w:pPr>
        <w:widowControl w:val="0"/>
        <w:spacing w:line="240" w:lineRule="auto"/>
        <w:rPr>
          <w:rFonts w:ascii="Times New Roman" w:hAnsi="Times New Roman" w:eastAsia="Times New Roman" w:cs="Times New Roman"/>
          <w:color w:val="1B1B18"/>
          <w:sz w:val="24"/>
          <w:szCs w:val="24"/>
        </w:rPr>
      </w:pPr>
    </w:p>
    <w:p w14:paraId="4CC4F7E7">
      <w:pPr>
        <w:widowControl w:val="0"/>
        <w:spacing w:line="240" w:lineRule="auto"/>
        <w:rPr>
          <w:rFonts w:ascii="Times New Roman" w:hAnsi="Times New Roman" w:eastAsia="Times New Roman" w:cs="Times New Roman"/>
          <w:color w:val="1B1B18"/>
          <w:sz w:val="24"/>
          <w:szCs w:val="24"/>
        </w:rPr>
      </w:pPr>
      <w:r>
        <w:rPr>
          <w:rFonts w:ascii="Times New Roman" w:hAnsi="Times New Roman" w:eastAsia="Times New Roman" w:cs="Times New Roman"/>
          <w:color w:val="1B1B18"/>
          <w:sz w:val="24"/>
          <w:szCs w:val="24"/>
        </w:rPr>
        <w:t xml:space="preserve">MARTINS, H. M. G. S. Formação docente, currículo e violência escolar: a urgência de uma discussão. </w:t>
      </w:r>
      <w:r>
        <w:rPr>
          <w:rFonts w:ascii="Times New Roman" w:hAnsi="Times New Roman" w:eastAsia="Times New Roman" w:cs="Times New Roman"/>
          <w:b/>
          <w:bCs/>
          <w:color w:val="1B1B18"/>
          <w:sz w:val="24"/>
          <w:szCs w:val="24"/>
        </w:rPr>
        <w:t>Revista Gestão em Conhecimento</w:t>
      </w:r>
      <w:r>
        <w:rPr>
          <w:rFonts w:ascii="Times New Roman" w:hAnsi="Times New Roman" w:eastAsia="Times New Roman" w:cs="Times New Roman"/>
          <w:color w:val="1B1B18"/>
          <w:sz w:val="24"/>
          <w:szCs w:val="24"/>
        </w:rPr>
        <w:t xml:space="preserve">, Belém, v. 7, n. 7, 2021.  </w:t>
      </w:r>
    </w:p>
    <w:p w14:paraId="3B6740D8">
      <w:pPr>
        <w:widowControl w:val="0"/>
        <w:spacing w:line="240" w:lineRule="auto"/>
        <w:rPr>
          <w:rFonts w:ascii="Times New Roman" w:hAnsi="Times New Roman" w:eastAsia="Times New Roman" w:cs="Times New Roman"/>
          <w:color w:val="1B1B18"/>
          <w:sz w:val="24"/>
          <w:szCs w:val="24"/>
        </w:rPr>
      </w:pPr>
    </w:p>
    <w:p w14:paraId="032F75D7">
      <w:pPr>
        <w:widowControl w:val="0"/>
        <w:spacing w:line="240" w:lineRule="auto"/>
        <w:rPr>
          <w:rFonts w:ascii="Times New Roman" w:hAnsi="Times New Roman" w:eastAsia="Times New Roman" w:cs="Times New Roman"/>
          <w:color w:val="1B1B18"/>
          <w:sz w:val="24"/>
          <w:szCs w:val="24"/>
        </w:rPr>
      </w:pPr>
      <w:r>
        <w:rPr>
          <w:rFonts w:ascii="Times New Roman" w:hAnsi="Times New Roman" w:eastAsia="Times New Roman" w:cs="Times New Roman"/>
          <w:color w:val="1B1B18"/>
          <w:sz w:val="24"/>
          <w:szCs w:val="24"/>
        </w:rPr>
        <w:t xml:space="preserve">NUNES, F.  A. Direitos de propriedade em aldeamentos e colônias agrícolas na Amazônia (1840-1880). </w:t>
      </w:r>
      <w:r>
        <w:rPr>
          <w:rFonts w:ascii="Times New Roman" w:hAnsi="Times New Roman" w:eastAsia="Times New Roman" w:cs="Times New Roman"/>
          <w:b/>
          <w:bCs/>
          <w:color w:val="1B1B18"/>
          <w:sz w:val="24"/>
          <w:szCs w:val="24"/>
        </w:rPr>
        <w:t>Tempo</w:t>
      </w:r>
      <w:r>
        <w:rPr>
          <w:rFonts w:ascii="Times New Roman" w:hAnsi="Times New Roman" w:eastAsia="Times New Roman" w:cs="Times New Roman"/>
          <w:color w:val="1B1B18"/>
          <w:sz w:val="24"/>
          <w:szCs w:val="24"/>
        </w:rPr>
        <w:t>, Niterói, v. 22, n. 39, p. 154-174, jan./abr. 2016. Disponível em: http://repositorio.ufpa.br/jspui/handle/2011/10368. Acesso em: 22 nov. 2020.</w:t>
      </w:r>
    </w:p>
    <w:p w14:paraId="4EC864A3">
      <w:pPr>
        <w:widowControl w:val="0"/>
        <w:spacing w:line="240" w:lineRule="auto"/>
        <w:rPr>
          <w:rFonts w:ascii="Times New Roman" w:hAnsi="Times New Roman" w:eastAsia="Times New Roman" w:cs="Times New Roman"/>
          <w:color w:val="1B1B18"/>
          <w:sz w:val="24"/>
          <w:szCs w:val="24"/>
        </w:rPr>
      </w:pPr>
    </w:p>
    <w:p w14:paraId="6C5F0D74">
      <w:pPr>
        <w:widowControl w:val="0"/>
        <w:spacing w:line="240" w:lineRule="auto"/>
        <w:jc w:val="center"/>
        <w:rPr>
          <w:rFonts w:ascii="Times New Roman" w:hAnsi="Times New Roman" w:eastAsia="Times New Roman" w:cs="Times New Roman"/>
          <w:b/>
          <w:color w:val="0315BD"/>
          <w:sz w:val="26"/>
          <w:szCs w:val="26"/>
        </w:rPr>
      </w:pPr>
      <w:r>
        <w:rPr>
          <w:rFonts w:ascii="Times New Roman" w:hAnsi="Times New Roman" w:eastAsia="Times New Roman" w:cs="Times New Roman"/>
          <w:b/>
          <w:color w:val="0315BD"/>
          <w:sz w:val="26"/>
          <w:szCs w:val="26"/>
        </w:rPr>
        <w:t>ARTIGOS DE EVENTOS</w:t>
      </w:r>
    </w:p>
    <w:p w14:paraId="15940577">
      <w:pPr>
        <w:widowControl w:val="0"/>
        <w:spacing w:line="240" w:lineRule="auto"/>
        <w:jc w:val="center"/>
        <w:rPr>
          <w:rFonts w:ascii="Times New Roman" w:hAnsi="Times New Roman" w:eastAsia="Times New Roman" w:cs="Times New Roman"/>
          <w:b/>
          <w:color w:val="FF0000"/>
          <w:sz w:val="20"/>
          <w:szCs w:val="20"/>
        </w:rPr>
      </w:pPr>
      <w:r>
        <w:rPr>
          <w:rFonts w:ascii="Times New Roman" w:hAnsi="Times New Roman" w:eastAsia="Times New Roman" w:cs="Times New Roman"/>
          <w:b/>
          <w:color w:val="FF0000"/>
          <w:sz w:val="20"/>
          <w:szCs w:val="20"/>
        </w:rPr>
        <w:t>(Anais, Resumos, Actas etc.)</w:t>
      </w:r>
    </w:p>
    <w:p w14:paraId="75A814C3">
      <w:pPr>
        <w:widowControl w:val="0"/>
        <w:spacing w:line="240" w:lineRule="auto"/>
        <w:jc w:val="center"/>
        <w:rPr>
          <w:rFonts w:ascii="Times New Roman" w:hAnsi="Times New Roman" w:eastAsia="Times New Roman" w:cs="Times New Roman"/>
          <w:b/>
          <w:color w:val="0315BD"/>
          <w:sz w:val="26"/>
          <w:szCs w:val="26"/>
        </w:rPr>
      </w:pPr>
      <w:r>
        <w:rPr>
          <w:rFonts w:ascii="Times New Roman" w:hAnsi="Times New Roman" w:eastAsia="Times New Roman" w:cs="Times New Roman"/>
          <w:b/>
          <w:color w:val="0315BD"/>
          <w:sz w:val="26"/>
          <w:szCs w:val="26"/>
        </w:rPr>
        <w:t>EVENTOS NO TODO</w:t>
      </w:r>
    </w:p>
    <w:p w14:paraId="4C317300">
      <w:pPr>
        <w:widowControl w:val="0"/>
        <w:spacing w:line="240" w:lineRule="auto"/>
        <w:rPr>
          <w:rFonts w:ascii="Times New Roman" w:hAnsi="Times New Roman" w:eastAsia="Times New Roman" w:cs="Times New Roman"/>
          <w:color w:val="1B1B18"/>
          <w:w w:val="95"/>
          <w:sz w:val="24"/>
          <w:szCs w:val="24"/>
        </w:rPr>
      </w:pPr>
      <w:r>
        <w:rPr>
          <w:rFonts w:ascii="Times New Roman" w:hAnsi="Times New Roman" w:eastAsia="Times New Roman" w:cs="Times New Roman"/>
          <w:color w:val="1B1B18"/>
          <w:w w:val="95"/>
          <w:sz w:val="24"/>
          <w:szCs w:val="24"/>
        </w:rPr>
        <w:t xml:space="preserve">CONGRESSO BRASILEIRO DE OLERICULTURA, 41.; ENCONTRO SOBRE PLANTAS MEDICINAIS, AROMÁTICAS E CONDIMENTARES, 1., 2001, Brasília, DF. Apresentação, artigos, palestras, instruções.... </w:t>
      </w:r>
      <w:r>
        <w:rPr>
          <w:rFonts w:ascii="Times New Roman" w:hAnsi="Times New Roman" w:eastAsia="Times New Roman" w:cs="Times New Roman"/>
          <w:b/>
          <w:color w:val="1B1B18"/>
          <w:w w:val="95"/>
          <w:sz w:val="24"/>
          <w:szCs w:val="24"/>
        </w:rPr>
        <w:t>Horticultura Brasileira</w:t>
      </w:r>
      <w:r>
        <w:rPr>
          <w:rFonts w:ascii="Times New Roman" w:hAnsi="Times New Roman" w:eastAsia="Times New Roman" w:cs="Times New Roman"/>
          <w:color w:val="1B1B18"/>
          <w:w w:val="95"/>
          <w:sz w:val="24"/>
          <w:szCs w:val="24"/>
        </w:rPr>
        <w:t>. Brasília, DF: Sociedade de Olericultura do Brasil, v. 19, n. 2, jul. 2001. Suplemento. Tema: Dos orgânicos aos transgênicos.</w:t>
      </w:r>
    </w:p>
    <w:p w14:paraId="2015B213">
      <w:pPr>
        <w:widowControl w:val="0"/>
        <w:spacing w:line="240" w:lineRule="auto"/>
        <w:rPr>
          <w:rFonts w:ascii="Times New Roman" w:hAnsi="Times New Roman" w:eastAsia="Times New Roman" w:cs="Times New Roman"/>
          <w:color w:val="1B1B18"/>
          <w:w w:val="95"/>
          <w:sz w:val="24"/>
          <w:szCs w:val="24"/>
        </w:rPr>
      </w:pPr>
    </w:p>
    <w:p w14:paraId="7B5D4C07">
      <w:pPr>
        <w:widowControl w:val="0"/>
        <w:spacing w:line="240" w:lineRule="auto"/>
        <w:rPr>
          <w:rFonts w:ascii="Times New Roman" w:hAnsi="Times New Roman" w:eastAsia="Times New Roman" w:cs="Times New Roman"/>
          <w:color w:val="1B1B18"/>
          <w:w w:val="95"/>
          <w:sz w:val="24"/>
          <w:szCs w:val="24"/>
        </w:rPr>
      </w:pPr>
      <w:r>
        <w:rPr>
          <w:rFonts w:ascii="Times New Roman" w:hAnsi="Times New Roman" w:eastAsia="Times New Roman" w:cs="Times New Roman"/>
          <w:color w:val="1B1B18"/>
          <w:w w:val="95"/>
          <w:sz w:val="24"/>
          <w:szCs w:val="24"/>
        </w:rPr>
        <w:t xml:space="preserve">CONGRESSO BRASILEIRO DE SOJA, 5.; CONGRESSO DE SOJA DO MERCOSUL, 2009, Goiânia. </w:t>
      </w:r>
      <w:r>
        <w:rPr>
          <w:rFonts w:ascii="Times New Roman" w:hAnsi="Times New Roman" w:eastAsia="Times New Roman" w:cs="Times New Roman"/>
          <w:b/>
          <w:color w:val="1B1B18"/>
          <w:w w:val="95"/>
          <w:sz w:val="24"/>
          <w:szCs w:val="24"/>
        </w:rPr>
        <w:t>Anais</w:t>
      </w:r>
      <w:r>
        <w:rPr>
          <w:rFonts w:ascii="Times New Roman" w:hAnsi="Times New Roman" w:eastAsia="Times New Roman" w:cs="Times New Roman"/>
          <w:color w:val="1B1B18"/>
          <w:w w:val="95"/>
          <w:sz w:val="24"/>
          <w:szCs w:val="24"/>
        </w:rPr>
        <w:t xml:space="preserve"> [...]. Brasília, DF: Embrapa, 2009. 1 CD-ROM. Siglas dos eventos: CBSOJA e MERCOSOJA. Tema: Soja: fator de desenvolvimento do Cone Sul. </w:t>
      </w:r>
    </w:p>
    <w:p w14:paraId="453AB389">
      <w:pPr>
        <w:widowControl w:val="0"/>
        <w:spacing w:line="240" w:lineRule="auto"/>
        <w:rPr>
          <w:rFonts w:ascii="Times New Roman" w:hAnsi="Times New Roman" w:eastAsia="Times New Roman" w:cs="Times New Roman"/>
          <w:color w:val="1B1B18"/>
          <w:w w:val="95"/>
          <w:sz w:val="24"/>
          <w:szCs w:val="24"/>
        </w:rPr>
      </w:pPr>
    </w:p>
    <w:p w14:paraId="7B2A3DD4">
      <w:pPr>
        <w:widowControl w:val="0"/>
        <w:spacing w:line="240" w:lineRule="auto"/>
        <w:rPr>
          <w:rFonts w:ascii="Times New Roman" w:hAnsi="Times New Roman" w:eastAsia="Times New Roman" w:cs="Times New Roman"/>
          <w:color w:val="1B1B18"/>
          <w:w w:val="95"/>
          <w:sz w:val="24"/>
          <w:szCs w:val="24"/>
        </w:rPr>
      </w:pPr>
      <w:r>
        <w:rPr>
          <w:rFonts w:ascii="Times New Roman" w:hAnsi="Times New Roman" w:eastAsia="Times New Roman" w:cs="Times New Roman"/>
          <w:color w:val="1B1B18"/>
          <w:w w:val="95"/>
          <w:sz w:val="24"/>
          <w:szCs w:val="24"/>
        </w:rPr>
        <w:t xml:space="preserve">CONGRESSO DO CENTRO-OESTE DE CLÍNICOS VETERINÁRIOS DE PEQUENOS ANIMAIS, 3.; FEIRA DO CENTRO-OESTE DO MERCADO PET, 3., 2006, [Brasília, DF]. [Trabalhos científicos e casos clínicos]. </w:t>
      </w:r>
      <w:r>
        <w:rPr>
          <w:rFonts w:ascii="Times New Roman" w:hAnsi="Times New Roman" w:eastAsia="Times New Roman" w:cs="Times New Roman"/>
          <w:b/>
          <w:color w:val="1B1B18"/>
          <w:w w:val="95"/>
          <w:sz w:val="24"/>
          <w:szCs w:val="24"/>
        </w:rPr>
        <w:t>Ciência Animal Brasileira</w:t>
      </w:r>
      <w:r>
        <w:rPr>
          <w:rFonts w:ascii="Times New Roman" w:hAnsi="Times New Roman" w:eastAsia="Times New Roman" w:cs="Times New Roman"/>
          <w:color w:val="1B1B18"/>
          <w:w w:val="95"/>
          <w:sz w:val="24"/>
          <w:szCs w:val="24"/>
        </w:rPr>
        <w:t>, Goiânia: UFG, nov. 2006. Suplemento 1.</w:t>
      </w:r>
    </w:p>
    <w:p w14:paraId="28977DF7">
      <w:pPr>
        <w:widowControl w:val="0"/>
        <w:spacing w:line="240" w:lineRule="auto"/>
        <w:jc w:val="center"/>
        <w:rPr>
          <w:rFonts w:ascii="Times New Roman" w:hAnsi="Times New Roman" w:eastAsia="Times New Roman" w:cs="Times New Roman"/>
          <w:color w:val="1B1B18"/>
          <w:sz w:val="23"/>
          <w:szCs w:val="23"/>
        </w:rPr>
      </w:pPr>
      <w:r>
        <w:rPr>
          <w:rFonts w:ascii="Times New Roman" w:hAnsi="Times New Roman" w:eastAsia="Times New Roman" w:cs="Times New Roman"/>
          <w:b/>
          <w:color w:val="0315BD"/>
          <w:sz w:val="26"/>
          <w:szCs w:val="26"/>
        </w:rPr>
        <w:t>ARTIGOS DE EVENTOS</w:t>
      </w:r>
    </w:p>
    <w:p w14:paraId="56C84692">
      <w:pPr>
        <w:widowControl w:val="0"/>
        <w:spacing w:before="240" w:after="240" w:line="240" w:lineRule="auto"/>
        <w:jc w:val="center"/>
        <w:rPr>
          <w:rFonts w:ascii="Times New Roman" w:hAnsi="Times New Roman" w:eastAsia="Times New Roman" w:cs="Times New Roman"/>
          <w:b/>
          <w:color w:val="FF0000"/>
          <w:sz w:val="26"/>
          <w:szCs w:val="26"/>
        </w:rPr>
      </w:pPr>
      <w:r>
        <mc:AlternateContent>
          <mc:Choice Requires="wps">
            <w:drawing>
              <wp:anchor distT="114300" distB="114300" distL="114300" distR="114300" simplePos="0" relativeHeight="251677696" behindDoc="0" locked="0" layoutInCell="1" allowOverlap="1">
                <wp:simplePos x="0" y="0"/>
                <wp:positionH relativeFrom="column">
                  <wp:posOffset>1786255</wp:posOffset>
                </wp:positionH>
                <wp:positionV relativeFrom="paragraph">
                  <wp:posOffset>11430</wp:posOffset>
                </wp:positionV>
                <wp:extent cx="2109470" cy="490220"/>
                <wp:effectExtent l="0" t="0" r="24765" b="24765"/>
                <wp:wrapNone/>
                <wp:docPr id="11" name="Retângulo 11"/>
                <wp:cNvGraphicFramePr/>
                <a:graphic xmlns:a="http://schemas.openxmlformats.org/drawingml/2006/main">
                  <a:graphicData uri="http://schemas.microsoft.com/office/word/2010/wordprocessingShape">
                    <wps:wsp>
                      <wps:cNvSpPr/>
                      <wps:spPr>
                        <a:xfrm>
                          <a:off x="0" y="0"/>
                          <a:ext cx="2109470" cy="490220"/>
                        </a:xfrm>
                        <a:prstGeom prst="rect">
                          <a:avLst/>
                        </a:prstGeom>
                        <a:solidFill>
                          <a:srgbClr val="FFFFFF"/>
                        </a:solidFill>
                        <a:ln w="9525" cap="flat" cmpd="sng">
                          <a:solidFill>
                            <a:srgbClr val="000000"/>
                          </a:solidFill>
                          <a:prstDash val="solid"/>
                          <a:round/>
                          <a:headEnd type="none" w="sm" len="sm"/>
                          <a:tailEnd type="none" w="sm" len="sm"/>
                        </a:ln>
                      </wps:spPr>
                      <wps:txbx>
                        <w:txbxContent>
                          <w:p w14:paraId="69DB4DAC">
                            <w:pPr>
                              <w:spacing w:line="240" w:lineRule="auto"/>
                              <w:jc w:val="center"/>
                              <w:rPr>
                                <w:color w:val="FF0000"/>
                              </w:rPr>
                            </w:pPr>
                            <w:r>
                              <w:rPr>
                                <w:rFonts w:ascii="Times" w:hAnsi="Times" w:eastAsia="Times" w:cs="Times"/>
                                <w:color w:val="FF0000"/>
                                <w:sz w:val="20"/>
                              </w:rPr>
                              <w:t>Referências alinhadas à esquerda</w:t>
                            </w:r>
                          </w:p>
                          <w:p w14:paraId="1D3FB4E6">
                            <w:pPr>
                              <w:spacing w:line="240" w:lineRule="auto"/>
                              <w:jc w:val="center"/>
                              <w:rPr>
                                <w:color w:val="FF0000"/>
                              </w:rPr>
                            </w:pPr>
                            <w:r>
                              <w:rPr>
                                <w:rFonts w:ascii="Times" w:hAnsi="Times" w:eastAsia="Times" w:cs="Times"/>
                                <w:color w:val="FF0000"/>
                                <w:sz w:val="20"/>
                              </w:rPr>
                              <w:t>Espaço simples</w:t>
                            </w:r>
                          </w:p>
                        </w:txbxContent>
                      </wps:txbx>
                      <wps:bodyPr spcFirstLastPara="1" wrap="square" lIns="91425" tIns="91425" rIns="91425" bIns="91425" anchor="ctr" anchorCtr="0">
                        <a:noAutofit/>
                      </wps:bodyPr>
                    </wps:wsp>
                  </a:graphicData>
                </a:graphic>
              </wp:anchor>
            </w:drawing>
          </mc:Choice>
          <mc:Fallback>
            <w:pict>
              <v:rect id="_x0000_s1026" o:spid="_x0000_s1026" o:spt="1" style="position:absolute;left:0pt;margin-left:140.65pt;margin-top:0.9pt;height:38.6pt;width:166.1pt;z-index:251677696;v-text-anchor:middle;mso-width-relative:page;mso-height-relative:page;" fillcolor="#FFFFFF" filled="t" stroked="t" coordsize="21600,21600" o:gfxdata="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qaGOy9UAAAAIAQAADwAAAAAAAAABACAAAAAiAAAAZHJzL2Rvd25y&#10;ZXYueG1sUEsBAhQAFAAAAAgAh07iQL9R9ps6AgAAqwQAAA4AAAAAAAAAAQAgAAAAJAEAAGRycy9l&#10;Mm9Eb2MueG1sUEsFBgAAAAAGAAYAWQEAANAFAAAAAA==&#10;">
                <v:fill on="t" focussize="0,0"/>
                <v:stroke color="#000000" joinstyle="round" startarrowwidth="narrow" startarrowlength="short" endarrowwidth="narrow" endarrowlength="short"/>
                <v:imagedata o:title=""/>
                <o:lock v:ext="edit" aspectratio="f"/>
                <v:textbox inset="7.1988188976378pt,7.1988188976378pt,7.1988188976378pt,7.1988188976378pt">
                  <w:txbxContent>
                    <w:p w14:paraId="69DB4DAC">
                      <w:pPr>
                        <w:spacing w:line="240" w:lineRule="auto"/>
                        <w:jc w:val="center"/>
                        <w:rPr>
                          <w:color w:val="FF0000"/>
                        </w:rPr>
                      </w:pPr>
                      <w:r>
                        <w:rPr>
                          <w:rFonts w:ascii="Times" w:hAnsi="Times" w:eastAsia="Times" w:cs="Times"/>
                          <w:color w:val="FF0000"/>
                          <w:sz w:val="20"/>
                        </w:rPr>
                        <w:t>Referências alinhadas à esquerda</w:t>
                      </w:r>
                    </w:p>
                    <w:p w14:paraId="1D3FB4E6">
                      <w:pPr>
                        <w:spacing w:line="240" w:lineRule="auto"/>
                        <w:jc w:val="center"/>
                        <w:rPr>
                          <w:color w:val="FF0000"/>
                        </w:rPr>
                      </w:pPr>
                      <w:r>
                        <w:rPr>
                          <w:rFonts w:ascii="Times" w:hAnsi="Times" w:eastAsia="Times" w:cs="Times"/>
                          <w:color w:val="FF0000"/>
                          <w:sz w:val="20"/>
                        </w:rPr>
                        <w:t>Espaço simples</w:t>
                      </w:r>
                    </w:p>
                  </w:txbxContent>
                </v:textbox>
              </v:rect>
            </w:pict>
          </mc:Fallback>
        </mc:AlternateContent>
      </w:r>
    </w:p>
    <w:p w14:paraId="5C4820B6">
      <w:pPr>
        <w:widowControl w:val="0"/>
        <w:spacing w:before="240" w:after="240" w:line="240" w:lineRule="auto"/>
        <w:rPr>
          <w:rFonts w:ascii="Times New Roman" w:hAnsi="Times New Roman" w:eastAsia="Times New Roman" w:cs="Times New Roman"/>
          <w:color w:val="1B1B18"/>
          <w:sz w:val="24"/>
          <w:szCs w:val="24"/>
        </w:rPr>
      </w:pPr>
      <w:r>
        <w:rPr>
          <w:rFonts w:ascii="Times New Roman" w:hAnsi="Times New Roman" w:eastAsia="Times New Roman" w:cs="Times New Roman"/>
          <w:color w:val="1B1B18"/>
          <w:sz w:val="24"/>
          <w:szCs w:val="24"/>
        </w:rPr>
        <w:t xml:space="preserve">BRAYNER, A. R. A.; MEDEIROS, C. B. Incorporação do tempo em SGBD orientado a objetos. </w:t>
      </w:r>
      <w:r>
        <w:rPr>
          <w:rFonts w:ascii="Times New Roman" w:hAnsi="Times New Roman" w:eastAsia="Times New Roman" w:cs="Times New Roman"/>
          <w:i/>
          <w:color w:val="1B1B18"/>
          <w:sz w:val="24"/>
          <w:szCs w:val="24"/>
        </w:rPr>
        <w:t>In</w:t>
      </w:r>
      <w:r>
        <w:rPr>
          <w:rFonts w:ascii="Times New Roman" w:hAnsi="Times New Roman" w:eastAsia="Times New Roman" w:cs="Times New Roman"/>
          <w:color w:val="1B1B18"/>
          <w:sz w:val="24"/>
          <w:szCs w:val="24"/>
        </w:rPr>
        <w:t xml:space="preserve">: SIMPÓSIO BRASILEIRO DE BANCO DE DADOS, 9., 1994, São Paulo. </w:t>
      </w:r>
      <w:r>
        <w:rPr>
          <w:rFonts w:ascii="Times New Roman" w:hAnsi="Times New Roman" w:eastAsia="Times New Roman" w:cs="Times New Roman"/>
          <w:b/>
          <w:color w:val="1B1B18"/>
          <w:sz w:val="24"/>
          <w:szCs w:val="24"/>
        </w:rPr>
        <w:t>Anais</w:t>
      </w:r>
      <w:r>
        <w:rPr>
          <w:rFonts w:ascii="Times New Roman" w:hAnsi="Times New Roman" w:eastAsia="Times New Roman" w:cs="Times New Roman"/>
          <w:color w:val="1B1B18"/>
          <w:sz w:val="24"/>
          <w:szCs w:val="24"/>
        </w:rPr>
        <w:t xml:space="preserve"> [...]. São Paulo: USP, 1994. p. 16-29.</w:t>
      </w:r>
    </w:p>
    <w:p w14:paraId="561BBF81">
      <w:pPr>
        <w:widowControl w:val="0"/>
        <w:spacing w:before="240" w:after="240" w:line="240" w:lineRule="auto"/>
        <w:rPr>
          <w:rFonts w:ascii="Times New Roman" w:hAnsi="Times New Roman" w:eastAsia="Times New Roman" w:cs="Times New Roman"/>
          <w:color w:val="1B1B18"/>
          <w:sz w:val="24"/>
          <w:szCs w:val="24"/>
        </w:rPr>
      </w:pPr>
      <w:r>
        <w:rPr>
          <w:rFonts w:ascii="Times New Roman" w:hAnsi="Times New Roman" w:eastAsia="Times New Roman" w:cs="Times New Roman"/>
          <w:color w:val="1B1B18"/>
          <w:sz w:val="24"/>
          <w:szCs w:val="24"/>
        </w:rPr>
        <w:t xml:space="preserve">GUNCHO, M. R. A educação à distância e a biblioteca universitária. In: SEMINÁRIO DE BIBLIOTECAS UNIVERSITÁRIAS, 10., 1998, Fortaleza. </w:t>
      </w:r>
      <w:r>
        <w:rPr>
          <w:rFonts w:ascii="Times New Roman" w:hAnsi="Times New Roman" w:eastAsia="Times New Roman" w:cs="Times New Roman"/>
          <w:b/>
          <w:color w:val="1B1B18"/>
          <w:sz w:val="24"/>
          <w:szCs w:val="24"/>
        </w:rPr>
        <w:t>Anais</w:t>
      </w:r>
      <w:r>
        <w:rPr>
          <w:rFonts w:ascii="Times New Roman" w:hAnsi="Times New Roman" w:eastAsia="Times New Roman" w:cs="Times New Roman"/>
          <w:color w:val="1B1B18"/>
          <w:sz w:val="24"/>
          <w:szCs w:val="24"/>
        </w:rPr>
        <w:t xml:space="preserve"> [...]. Fortaleza: Tec Treina, 1998. 1 CD-ROM.</w:t>
      </w:r>
    </w:p>
    <w:p w14:paraId="018EAC75">
      <w:pPr>
        <w:widowControl w:val="0"/>
        <w:spacing w:before="240" w:after="240" w:line="240" w:lineRule="auto"/>
        <w:rPr>
          <w:rFonts w:ascii="Times New Roman" w:hAnsi="Times New Roman" w:eastAsia="Times New Roman" w:cs="Times New Roman"/>
          <w:color w:val="1B1B18"/>
          <w:sz w:val="24"/>
          <w:szCs w:val="24"/>
        </w:rPr>
      </w:pPr>
      <w:r>
        <w:rPr>
          <w:rFonts w:ascii="Times New Roman" w:hAnsi="Times New Roman" w:eastAsia="Times New Roman" w:cs="Times New Roman"/>
          <w:color w:val="1B1B18"/>
          <w:sz w:val="24"/>
          <w:szCs w:val="24"/>
        </w:rPr>
        <w:t xml:space="preserve">MARTIN NETO, L.; BAYER, C.; MIELNICZUK, J. Alterações qualitativas da matéria orgânica e os fatores determinantes da sua estabilidade num solo podzólico vermelho-escuro em diferentes sistemas de manejo. In: CONGRESSO BRASILEIRO DE CIÊNCIA DO SOLO, 26., 1997, Rio de Janeiro. </w:t>
      </w:r>
      <w:r>
        <w:rPr>
          <w:rFonts w:ascii="Times New Roman" w:hAnsi="Times New Roman" w:eastAsia="Times New Roman" w:cs="Times New Roman"/>
          <w:b/>
          <w:color w:val="1B1B18"/>
          <w:sz w:val="24"/>
          <w:szCs w:val="24"/>
        </w:rPr>
        <w:t>Resumos</w:t>
      </w:r>
      <w:r>
        <w:rPr>
          <w:rFonts w:ascii="Times New Roman" w:hAnsi="Times New Roman" w:eastAsia="Times New Roman" w:cs="Times New Roman"/>
          <w:color w:val="1B1B18"/>
          <w:sz w:val="24"/>
          <w:szCs w:val="24"/>
        </w:rPr>
        <w:t xml:space="preserve"> [...]. Rio de Janeiro: Sociedade Brasileira de Ciência do Solo, 1997. p. 443, ref. 6-141.</w:t>
      </w:r>
    </w:p>
    <w:p w14:paraId="597AA9E4">
      <w:pPr>
        <w:widowControl w:val="0"/>
        <w:spacing w:line="240" w:lineRule="auto"/>
        <w:jc w:val="center"/>
        <w:rPr>
          <w:rFonts w:ascii="Times New Roman" w:hAnsi="Times New Roman" w:eastAsia="Times New Roman" w:cs="Times New Roman"/>
          <w:b/>
          <w:color w:val="3131ED"/>
          <w:sz w:val="25"/>
          <w:szCs w:val="25"/>
        </w:rPr>
      </w:pPr>
    </w:p>
    <w:p w14:paraId="51D4822B">
      <w:pPr>
        <w:widowControl w:val="0"/>
        <w:spacing w:line="240" w:lineRule="auto"/>
        <w:jc w:val="center"/>
        <w:rPr>
          <w:rFonts w:ascii="Times New Roman" w:hAnsi="Times New Roman" w:eastAsia="Times New Roman" w:cs="Times New Roman"/>
          <w:b/>
          <w:color w:val="3131ED"/>
          <w:sz w:val="24"/>
          <w:szCs w:val="24"/>
        </w:rPr>
      </w:pPr>
      <w:r>
        <w:rPr>
          <w:rFonts w:ascii="Times New Roman" w:hAnsi="Times New Roman" w:eastAsia="Times New Roman" w:cs="Times New Roman"/>
          <w:b/>
          <w:color w:val="3131ED"/>
          <w:sz w:val="24"/>
          <w:szCs w:val="24"/>
        </w:rPr>
        <w:t>DOCUMENTO JURÍDICO</w:t>
      </w:r>
    </w:p>
    <w:p w14:paraId="609297F7">
      <w:pPr>
        <w:widowControl w:val="0"/>
        <w:spacing w:line="240" w:lineRule="auto"/>
        <w:jc w:val="center"/>
        <w:rPr>
          <w:rFonts w:ascii="Times New Roman" w:hAnsi="Times New Roman" w:eastAsia="Times New Roman" w:cs="Times New Roman"/>
          <w:color w:val="FF0000"/>
          <w:sz w:val="24"/>
          <w:szCs w:val="24"/>
        </w:rPr>
      </w:pPr>
      <w:r>
        <w:rPr>
          <w:rFonts w:ascii="Times New Roman" w:hAnsi="Times New Roman" w:eastAsia="Times New Roman" w:cs="Times New Roman"/>
          <w:color w:val="FF0000"/>
          <w:sz w:val="24"/>
          <w:szCs w:val="24"/>
        </w:rPr>
        <w:t>(Legislação / Jurisprudência / Atos administrativos normativos)</w:t>
      </w:r>
    </w:p>
    <w:p w14:paraId="72DCD198">
      <w:pPr>
        <w:widowControl w:val="0"/>
        <w:spacing w:line="240" w:lineRule="auto"/>
        <w:jc w:val="center"/>
        <w:rPr>
          <w:rFonts w:ascii="Times New Roman" w:hAnsi="Times New Roman" w:eastAsia="Times New Roman" w:cs="Times New Roman"/>
          <w:b/>
          <w:color w:val="3333FF"/>
          <w:sz w:val="24"/>
          <w:szCs w:val="24"/>
        </w:rPr>
      </w:pPr>
      <w:r>
        <w:rPr>
          <w:rFonts w:ascii="Times New Roman" w:hAnsi="Times New Roman" w:eastAsia="Times New Roman" w:cs="Times New Roman"/>
          <w:b/>
          <w:color w:val="3333FF"/>
          <w:sz w:val="24"/>
          <w:szCs w:val="24"/>
        </w:rPr>
        <w:t>LEGISLAÇÃO</w:t>
      </w:r>
    </w:p>
    <w:p w14:paraId="1C619F85">
      <w:pPr>
        <w:widowControl w:val="0"/>
        <w:spacing w:line="240" w:lineRule="auto"/>
        <w:jc w:val="center"/>
        <w:rPr>
          <w:rFonts w:ascii="Times New Roman" w:hAnsi="Times New Roman" w:eastAsia="Times New Roman" w:cs="Times New Roman"/>
          <w:color w:val="FF0000"/>
          <w:sz w:val="24"/>
          <w:szCs w:val="24"/>
        </w:rPr>
      </w:pPr>
      <w:r>
        <w:rPr>
          <w:rFonts w:ascii="Times New Roman" w:hAnsi="Times New Roman" w:eastAsia="Times New Roman" w:cs="Times New Roman"/>
          <w:color w:val="FF0000"/>
          <w:sz w:val="24"/>
          <w:szCs w:val="24"/>
        </w:rPr>
        <w:t>Inclui Constituição, Decreto, Decreto-Lei, Emenda Constitucional, Emenda à Lei Orgânica, Lei Com- plementar, Lei Delegada, Lei Ordinária, Lei Orgânica e Medida Provisória, entre outros.</w:t>
      </w:r>
    </w:p>
    <w:p w14:paraId="683168FC">
      <w:pPr>
        <w:widowControl w:val="0"/>
        <w:spacing w:line="240" w:lineRule="auto"/>
        <w:rPr>
          <w:rFonts w:ascii="Times New Roman" w:hAnsi="Times New Roman" w:eastAsia="Times New Roman" w:cs="Times New Roman"/>
          <w:color w:val="1B1B18"/>
          <w:sz w:val="24"/>
          <w:szCs w:val="24"/>
        </w:rPr>
      </w:pPr>
      <w:r>
        <w:rPr>
          <w:rFonts w:ascii="Times New Roman" w:hAnsi="Times New Roman" w:eastAsia="Times New Roman" w:cs="Times New Roman"/>
          <w:color w:val="1B1B18"/>
          <w:sz w:val="23"/>
          <w:szCs w:val="23"/>
        </w:rPr>
        <w:t xml:space="preserve">BRASIL. [Constituição (1988)]. </w:t>
      </w:r>
      <w:r>
        <w:rPr>
          <w:rFonts w:ascii="Times New Roman" w:hAnsi="Times New Roman" w:eastAsia="Times New Roman" w:cs="Times New Roman"/>
          <w:b/>
          <w:color w:val="1B1B18"/>
          <w:sz w:val="23"/>
          <w:szCs w:val="23"/>
        </w:rPr>
        <w:t>Constituição da Rep</w:t>
      </w:r>
      <w:r>
        <w:rPr>
          <w:rFonts w:ascii="Times New Roman" w:hAnsi="Times New Roman" w:eastAsia="Times New Roman" w:cs="Times New Roman"/>
          <w:b/>
          <w:color w:val="1B1B18"/>
          <w:sz w:val="24"/>
          <w:szCs w:val="24"/>
        </w:rPr>
        <w:t>ública Federativa do Brasil</w:t>
      </w:r>
      <w:r>
        <w:rPr>
          <w:rFonts w:ascii="Times New Roman" w:hAnsi="Times New Roman" w:eastAsia="Times New Roman" w:cs="Times New Roman"/>
          <w:color w:val="1B1B18"/>
          <w:sz w:val="24"/>
          <w:szCs w:val="24"/>
        </w:rPr>
        <w:t>. Organizado por Cláudio Brandão de Oliveira. Rio de Janeiro: Roma Victor, 2002. 320 p.</w:t>
      </w:r>
    </w:p>
    <w:p w14:paraId="4A958A2D">
      <w:pPr>
        <w:widowControl w:val="0"/>
        <w:spacing w:line="240" w:lineRule="auto"/>
        <w:jc w:val="center"/>
        <w:rPr>
          <w:rFonts w:ascii="Times New Roman" w:hAnsi="Times New Roman" w:eastAsia="Times New Roman" w:cs="Times New Roman"/>
          <w:b/>
          <w:color w:val="3333FF"/>
          <w:sz w:val="26"/>
          <w:szCs w:val="26"/>
        </w:rPr>
      </w:pPr>
    </w:p>
    <w:p w14:paraId="64C98529">
      <w:pPr>
        <w:widowControl w:val="0"/>
        <w:spacing w:line="240" w:lineRule="auto"/>
        <w:jc w:val="center"/>
        <w:rPr>
          <w:rFonts w:ascii="Times New Roman" w:hAnsi="Times New Roman" w:eastAsia="Times New Roman" w:cs="Times New Roman"/>
          <w:b/>
          <w:color w:val="3333FF"/>
          <w:sz w:val="24"/>
          <w:szCs w:val="24"/>
        </w:rPr>
      </w:pPr>
    </w:p>
    <w:p w14:paraId="65E2B923">
      <w:pPr>
        <w:widowControl w:val="0"/>
        <w:spacing w:line="240" w:lineRule="auto"/>
        <w:jc w:val="center"/>
        <w:rPr>
          <w:rFonts w:ascii="Times New Roman" w:hAnsi="Times New Roman" w:eastAsia="Times New Roman" w:cs="Times New Roman"/>
          <w:b/>
          <w:color w:val="3333FF"/>
          <w:sz w:val="24"/>
          <w:szCs w:val="24"/>
        </w:rPr>
      </w:pPr>
      <w:r>
        <w:rPr>
          <w:rFonts w:ascii="Times New Roman" w:hAnsi="Times New Roman" w:eastAsia="Times New Roman" w:cs="Times New Roman"/>
          <w:b/>
          <w:color w:val="3333FF"/>
          <w:sz w:val="24"/>
          <w:szCs w:val="24"/>
        </w:rPr>
        <w:t>JURISPRUDÊNCIA</w:t>
      </w:r>
    </w:p>
    <w:p w14:paraId="45E556EB">
      <w:pPr>
        <w:widowControl w:val="0"/>
        <w:spacing w:line="240" w:lineRule="auto"/>
        <w:jc w:val="center"/>
        <w:rPr>
          <w:rFonts w:ascii="Times New Roman" w:hAnsi="Times New Roman" w:eastAsia="Times New Roman" w:cs="Times New Roman"/>
          <w:color w:val="FF0000"/>
          <w:sz w:val="24"/>
          <w:szCs w:val="24"/>
        </w:rPr>
      </w:pPr>
      <w:r>
        <w:rPr>
          <w:rFonts w:ascii="Times New Roman" w:hAnsi="Times New Roman" w:eastAsia="Times New Roman" w:cs="Times New Roman"/>
          <w:color w:val="FF0000"/>
          <w:sz w:val="24"/>
          <w:szCs w:val="24"/>
        </w:rPr>
        <w:t>Inclui acórdão, decisão interlocutória, despacho, sentença, súmula, entre outros.</w:t>
      </w:r>
    </w:p>
    <w:p w14:paraId="0A446218">
      <w:pPr>
        <w:widowControl w:val="0"/>
        <w:spacing w:before="240" w:after="240" w:line="240" w:lineRule="auto"/>
        <w:rPr>
          <w:rFonts w:ascii="Times New Roman" w:hAnsi="Times New Roman" w:eastAsia="Times New Roman" w:cs="Times New Roman"/>
          <w:color w:val="1B1B18"/>
          <w:sz w:val="24"/>
          <w:szCs w:val="24"/>
        </w:rPr>
      </w:pPr>
      <w:r>
        <w:rPr>
          <w:rFonts w:ascii="Times New Roman" w:hAnsi="Times New Roman" w:eastAsia="Times New Roman" w:cs="Times New Roman"/>
          <w:color w:val="1B1B18"/>
          <w:sz w:val="24"/>
          <w:szCs w:val="24"/>
        </w:rPr>
        <w:t xml:space="preserve">BRASIL. Superior Tribunal de Justiça. </w:t>
      </w:r>
      <w:r>
        <w:rPr>
          <w:rFonts w:ascii="Times New Roman" w:hAnsi="Times New Roman" w:eastAsia="Times New Roman" w:cs="Times New Roman"/>
          <w:b/>
          <w:color w:val="1B1B18"/>
          <w:sz w:val="24"/>
          <w:szCs w:val="24"/>
        </w:rPr>
        <w:t>Súmula n° 333</w:t>
      </w:r>
      <w:r>
        <w:rPr>
          <w:rFonts w:ascii="Times New Roman" w:hAnsi="Times New Roman" w:eastAsia="Times New Roman" w:cs="Times New Roman"/>
          <w:color w:val="1B1B18"/>
          <w:sz w:val="24"/>
          <w:szCs w:val="24"/>
        </w:rPr>
        <w:t>. Cabe mandado de segurança contra ato praticado em licitação promovida por sociedade de economia mista ou empresa pública. Brasília, DF: Superior Tribunal de Justiça, [2007]. Disponível em: http://www.stj.jus.br/SCON/sumanot/toc.jsp?&amp;b=TEMA&amp;p=true&amp;t=&amp;l=10&amp;i=340#TIT333TEMA0. Acesso em: 19 ago. 2011.</w:t>
      </w:r>
    </w:p>
    <w:p w14:paraId="7C73FBB2">
      <w:pPr>
        <w:widowControl w:val="0"/>
        <w:spacing w:line="240" w:lineRule="auto"/>
        <w:rPr>
          <w:rFonts w:ascii="Times New Roman" w:hAnsi="Times New Roman" w:eastAsia="Times New Roman" w:cs="Times New Roman"/>
          <w:color w:val="1B1B18"/>
          <w:sz w:val="24"/>
          <w:szCs w:val="24"/>
        </w:rPr>
      </w:pPr>
      <w:r>
        <w:rPr>
          <w:rFonts w:ascii="Times New Roman" w:hAnsi="Times New Roman" w:eastAsia="Times New Roman" w:cs="Times New Roman"/>
          <w:color w:val="1B1B18"/>
          <w:sz w:val="24"/>
          <w:szCs w:val="24"/>
        </w:rPr>
        <w:t xml:space="preserve">BRASIL. Supremo Tribunal Federal. </w:t>
      </w:r>
      <w:r>
        <w:rPr>
          <w:rFonts w:ascii="Times New Roman" w:hAnsi="Times New Roman" w:eastAsia="Times New Roman" w:cs="Times New Roman"/>
          <w:b/>
          <w:color w:val="1B1B18"/>
          <w:sz w:val="24"/>
          <w:szCs w:val="24"/>
        </w:rPr>
        <w:t>Recurso Extraordinário 628137 RG/RJ – Rio de Janeiro</w:t>
      </w:r>
      <w:r>
        <w:rPr>
          <w:rFonts w:ascii="Times New Roman" w:hAnsi="Times New Roman" w:eastAsia="Times New Roman" w:cs="Times New Roman"/>
          <w:color w:val="1B1B18"/>
          <w:sz w:val="24"/>
          <w:szCs w:val="24"/>
        </w:rPr>
        <w:t>. Repercussão geral no Recurso Extraordinário. Administrativo. Incidência dos juros progressivos sobre conta vinculada de Fundo de Garantia por Tempo de Serviço – FGTS. Aplicação dos efeitos da ausência de repercussão geral tendo em vista tratar-se de divergência solucionável pela aplicação da legislação federal. Inexistência de repercussão geral. Relatora: Min. Ellen Gracie, 21 de outubro de 2010. Disponível em: http://www.stf.jus.br/portal/jurisprudencia/listarJurisprudencia.asp?s1=fgts&amp;base=baseRepercussao. Acesso em: 20 ago. 2011.</w:t>
      </w:r>
    </w:p>
    <w:p w14:paraId="61BDC6D2">
      <w:pPr>
        <w:widowControl w:val="0"/>
        <w:spacing w:line="240" w:lineRule="auto"/>
        <w:jc w:val="center"/>
        <w:rPr>
          <w:rFonts w:ascii="Times New Roman" w:hAnsi="Times New Roman" w:eastAsia="Times New Roman" w:cs="Times New Roman"/>
          <w:b/>
          <w:color w:val="3333FF"/>
          <w:sz w:val="24"/>
          <w:szCs w:val="24"/>
        </w:rPr>
      </w:pPr>
    </w:p>
    <w:p w14:paraId="2443641B">
      <w:pPr>
        <w:widowControl w:val="0"/>
        <w:spacing w:line="240" w:lineRule="auto"/>
        <w:jc w:val="center"/>
        <w:rPr>
          <w:rFonts w:ascii="Times New Roman" w:hAnsi="Times New Roman" w:eastAsia="Times New Roman" w:cs="Times New Roman"/>
          <w:b/>
          <w:color w:val="3333FF"/>
          <w:sz w:val="24"/>
          <w:szCs w:val="24"/>
        </w:rPr>
      </w:pPr>
    </w:p>
    <w:p w14:paraId="2F5F1670">
      <w:pPr>
        <w:widowControl w:val="0"/>
        <w:spacing w:line="240" w:lineRule="auto"/>
        <w:jc w:val="center"/>
        <w:rPr>
          <w:rFonts w:ascii="Times New Roman" w:hAnsi="Times New Roman" w:eastAsia="Times New Roman" w:cs="Times New Roman"/>
          <w:b/>
          <w:color w:val="3333FF"/>
          <w:sz w:val="24"/>
          <w:szCs w:val="24"/>
        </w:rPr>
      </w:pPr>
    </w:p>
    <w:p w14:paraId="27D783BD">
      <w:pPr>
        <w:widowControl w:val="0"/>
        <w:spacing w:line="240" w:lineRule="auto"/>
        <w:jc w:val="center"/>
        <w:rPr>
          <w:rFonts w:ascii="Times New Roman" w:hAnsi="Times New Roman" w:eastAsia="Times New Roman" w:cs="Times New Roman"/>
          <w:b/>
          <w:color w:val="3333FF"/>
          <w:sz w:val="24"/>
          <w:szCs w:val="24"/>
        </w:rPr>
      </w:pPr>
    </w:p>
    <w:p w14:paraId="316B1225">
      <w:pPr>
        <w:widowControl w:val="0"/>
        <w:spacing w:line="240" w:lineRule="auto"/>
        <w:jc w:val="center"/>
        <w:rPr>
          <w:rFonts w:ascii="Times New Roman" w:hAnsi="Times New Roman" w:eastAsia="Times New Roman" w:cs="Times New Roman"/>
          <w:b/>
          <w:color w:val="3333FF"/>
          <w:sz w:val="24"/>
          <w:szCs w:val="24"/>
        </w:rPr>
      </w:pPr>
    </w:p>
    <w:p w14:paraId="088BD8B9">
      <w:pPr>
        <w:widowControl w:val="0"/>
        <w:spacing w:line="240" w:lineRule="auto"/>
        <w:jc w:val="center"/>
        <w:rPr>
          <w:rFonts w:ascii="Times New Roman" w:hAnsi="Times New Roman" w:eastAsia="Times New Roman" w:cs="Times New Roman"/>
          <w:b/>
          <w:color w:val="3333FF"/>
          <w:sz w:val="24"/>
          <w:szCs w:val="24"/>
        </w:rPr>
      </w:pPr>
      <w:r>
        <w:rPr>
          <w:rFonts w:ascii="Times New Roman" w:hAnsi="Times New Roman" w:eastAsia="Times New Roman" w:cs="Times New Roman"/>
          <w:b/>
          <w:color w:val="3333FF"/>
          <w:sz w:val="24"/>
          <w:szCs w:val="24"/>
        </w:rPr>
        <w:t>ATOS ADMINISTRATIVOS NORMATIVOS</w:t>
      </w:r>
    </w:p>
    <w:p w14:paraId="7805EAD3">
      <w:pPr>
        <w:widowControl w:val="0"/>
        <w:spacing w:line="240" w:lineRule="auto"/>
        <w:jc w:val="center"/>
        <w:rPr>
          <w:rFonts w:ascii="Times New Roman" w:hAnsi="Times New Roman" w:eastAsia="Times New Roman" w:cs="Times New Roman"/>
          <w:color w:val="FF0000"/>
          <w:sz w:val="24"/>
          <w:szCs w:val="24"/>
        </w:rPr>
      </w:pPr>
      <w:r>
        <w:rPr>
          <w:rFonts w:ascii="Times New Roman" w:hAnsi="Times New Roman" w:eastAsia="Times New Roman" w:cs="Times New Roman"/>
          <w:color w:val="FF0000"/>
          <w:sz w:val="24"/>
          <w:szCs w:val="24"/>
        </w:rPr>
        <w:t>Inclui ato normativo, aviso, circular, contrato, decreto, deliberação, despacho, edital, estatuto, instrução normativa, ofício, ordem de serviço, parecer, parecer normativo, parecer técnico, portaria, regimento, regulamento e resolução, entre outros.</w:t>
      </w:r>
    </w:p>
    <w:p w14:paraId="160E94A5">
      <w:pPr>
        <w:widowControl w:val="0"/>
        <w:spacing w:line="240" w:lineRule="auto"/>
        <w:rPr>
          <w:rFonts w:ascii="Times New Roman" w:hAnsi="Times New Roman" w:eastAsia="Times New Roman" w:cs="Times New Roman"/>
          <w:color w:val="1B1B18"/>
          <w:sz w:val="23"/>
          <w:szCs w:val="23"/>
        </w:rPr>
      </w:pPr>
      <w:r>
        <mc:AlternateContent>
          <mc:Choice Requires="wps">
            <w:drawing>
              <wp:anchor distT="114300" distB="114300" distL="114300" distR="114300" simplePos="0" relativeHeight="251678720" behindDoc="0" locked="0" layoutInCell="1" allowOverlap="1">
                <wp:simplePos x="0" y="0"/>
                <wp:positionH relativeFrom="column">
                  <wp:posOffset>1197610</wp:posOffset>
                </wp:positionH>
                <wp:positionV relativeFrom="paragraph">
                  <wp:posOffset>30480</wp:posOffset>
                </wp:positionV>
                <wp:extent cx="2967990" cy="474345"/>
                <wp:effectExtent l="0" t="0" r="23495" b="20955"/>
                <wp:wrapNone/>
                <wp:docPr id="4" name="Retângulo 4"/>
                <wp:cNvGraphicFramePr/>
                <a:graphic xmlns:a="http://schemas.openxmlformats.org/drawingml/2006/main">
                  <a:graphicData uri="http://schemas.microsoft.com/office/word/2010/wordprocessingShape">
                    <wps:wsp>
                      <wps:cNvSpPr/>
                      <wps:spPr>
                        <a:xfrm>
                          <a:off x="0" y="0"/>
                          <a:ext cx="2967978" cy="474453"/>
                        </a:xfrm>
                        <a:prstGeom prst="rect">
                          <a:avLst/>
                        </a:prstGeom>
                        <a:solidFill>
                          <a:srgbClr val="FFFFFF"/>
                        </a:solidFill>
                        <a:ln w="9525" cap="flat" cmpd="sng">
                          <a:solidFill>
                            <a:srgbClr val="000000"/>
                          </a:solidFill>
                          <a:prstDash val="solid"/>
                          <a:round/>
                          <a:headEnd type="none" w="sm" len="sm"/>
                          <a:tailEnd type="none" w="sm" len="sm"/>
                        </a:ln>
                      </wps:spPr>
                      <wps:txbx>
                        <w:txbxContent>
                          <w:p w14:paraId="4A1B6DCE">
                            <w:pPr>
                              <w:spacing w:line="240" w:lineRule="auto"/>
                              <w:jc w:val="center"/>
                              <w:rPr>
                                <w:color w:val="FF0000"/>
                              </w:rPr>
                            </w:pPr>
                            <w:r>
                              <w:rPr>
                                <w:rFonts w:ascii="Times" w:hAnsi="Times" w:eastAsia="Times" w:cs="Times"/>
                                <w:color w:val="FF0000"/>
                                <w:sz w:val="20"/>
                              </w:rPr>
                              <w:t>Referências alinhadas à esquerda</w:t>
                            </w:r>
                          </w:p>
                          <w:p w14:paraId="19505CD8">
                            <w:pPr>
                              <w:spacing w:line="240" w:lineRule="auto"/>
                              <w:jc w:val="center"/>
                              <w:rPr>
                                <w:color w:val="FF0000"/>
                              </w:rPr>
                            </w:pPr>
                            <w:r>
                              <w:rPr>
                                <w:rFonts w:ascii="Times" w:hAnsi="Times" w:eastAsia="Times" w:cs="Times"/>
                                <w:color w:val="FF0000"/>
                                <w:sz w:val="20"/>
                              </w:rPr>
                              <w:t>Espaço simples</w:t>
                            </w:r>
                          </w:p>
                        </w:txbxContent>
                      </wps:txbx>
                      <wps:bodyPr spcFirstLastPara="1" wrap="square" lIns="91425" tIns="91425" rIns="91425" bIns="91425" anchor="ctr" anchorCtr="0">
                        <a:noAutofit/>
                      </wps:bodyPr>
                    </wps:wsp>
                  </a:graphicData>
                </a:graphic>
              </wp:anchor>
            </w:drawing>
          </mc:Choice>
          <mc:Fallback>
            <w:pict>
              <v:rect id="_x0000_s1026" o:spid="_x0000_s1026" o:spt="1" style="position:absolute;left:0pt;margin-left:94.3pt;margin-top:2.4pt;height:37.35pt;width:233.7pt;z-index:251678720;v-text-anchor:middle;mso-width-relative:page;mso-height-relative:page;" fillcolor="#FFFFFF" filled="t" stroked="t" coordsize="21600,21600" o:gfxdata="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fDAnk1QAAAAgBAAAPAAAAAAAAAAEAIAAAACIAAABkcnMvZG93bnJl&#10;di54bWxQSwECFAAUAAAACACHTuJAjKnjtzkCAACpBAAADgAAAAAAAAABACAAAAAkAQAAZHJzL2Uy&#10;b0RvYy54bWxQSwUGAAAAAAYABgBZAQAAzwUAAAAA&#10;">
                <v:fill on="t" focussize="0,0"/>
                <v:stroke color="#000000" joinstyle="round" startarrowwidth="narrow" startarrowlength="short" endarrowwidth="narrow" endarrowlength="short"/>
                <v:imagedata o:title=""/>
                <o:lock v:ext="edit" aspectratio="f"/>
                <v:textbox inset="7.1988188976378pt,7.1988188976378pt,7.1988188976378pt,7.1988188976378pt">
                  <w:txbxContent>
                    <w:p w14:paraId="4A1B6DCE">
                      <w:pPr>
                        <w:spacing w:line="240" w:lineRule="auto"/>
                        <w:jc w:val="center"/>
                        <w:rPr>
                          <w:color w:val="FF0000"/>
                        </w:rPr>
                      </w:pPr>
                      <w:r>
                        <w:rPr>
                          <w:rFonts w:ascii="Times" w:hAnsi="Times" w:eastAsia="Times" w:cs="Times"/>
                          <w:color w:val="FF0000"/>
                          <w:sz w:val="20"/>
                        </w:rPr>
                        <w:t>Referências alinhadas à esquerda</w:t>
                      </w:r>
                    </w:p>
                    <w:p w14:paraId="19505CD8">
                      <w:pPr>
                        <w:spacing w:line="240" w:lineRule="auto"/>
                        <w:jc w:val="center"/>
                        <w:rPr>
                          <w:color w:val="FF0000"/>
                        </w:rPr>
                      </w:pPr>
                      <w:r>
                        <w:rPr>
                          <w:rFonts w:ascii="Times" w:hAnsi="Times" w:eastAsia="Times" w:cs="Times"/>
                          <w:color w:val="FF0000"/>
                          <w:sz w:val="20"/>
                        </w:rPr>
                        <w:t>Espaço simples</w:t>
                      </w:r>
                    </w:p>
                  </w:txbxContent>
                </v:textbox>
              </v:rect>
            </w:pict>
          </mc:Fallback>
        </mc:AlternateContent>
      </w:r>
    </w:p>
    <w:p w14:paraId="4869384F">
      <w:pPr>
        <w:widowControl w:val="0"/>
        <w:spacing w:line="240" w:lineRule="auto"/>
        <w:rPr>
          <w:rFonts w:ascii="Times New Roman" w:hAnsi="Times New Roman" w:eastAsia="Times New Roman" w:cs="Times New Roman"/>
          <w:color w:val="1B1B18"/>
          <w:sz w:val="24"/>
          <w:szCs w:val="24"/>
        </w:rPr>
      </w:pPr>
    </w:p>
    <w:p w14:paraId="07A21BA6">
      <w:pPr>
        <w:widowControl w:val="0"/>
        <w:spacing w:line="240" w:lineRule="auto"/>
        <w:rPr>
          <w:rFonts w:ascii="Times New Roman" w:hAnsi="Times New Roman" w:eastAsia="Times New Roman" w:cs="Times New Roman"/>
          <w:color w:val="1B1B18"/>
          <w:sz w:val="24"/>
          <w:szCs w:val="24"/>
        </w:rPr>
      </w:pPr>
    </w:p>
    <w:p w14:paraId="710B66D3">
      <w:pPr>
        <w:widowControl w:val="0"/>
        <w:spacing w:line="240" w:lineRule="auto"/>
        <w:rPr>
          <w:rFonts w:ascii="Times New Roman" w:hAnsi="Times New Roman" w:eastAsia="Times New Roman" w:cs="Times New Roman"/>
          <w:color w:val="1B1B18"/>
          <w:sz w:val="24"/>
          <w:szCs w:val="24"/>
        </w:rPr>
      </w:pPr>
      <w:r>
        <w:rPr>
          <w:rFonts w:ascii="Times New Roman" w:hAnsi="Times New Roman" w:eastAsia="Times New Roman" w:cs="Times New Roman"/>
          <w:color w:val="1B1B18"/>
          <w:sz w:val="24"/>
          <w:szCs w:val="24"/>
        </w:rPr>
        <w:t xml:space="preserve">BANCO CENTRAL DO BRASIL. Diretoria Colegiada. Circular nº 3.348, de 3 de maio de 2007. Altera o Regulamento do Mercado de Câmbio e Capitais Internacionais (RMCCI). </w:t>
      </w:r>
      <w:r>
        <w:rPr>
          <w:rFonts w:ascii="Times New Roman" w:hAnsi="Times New Roman" w:eastAsia="Times New Roman" w:cs="Times New Roman"/>
          <w:b/>
          <w:color w:val="1B1B18"/>
          <w:sz w:val="24"/>
          <w:szCs w:val="24"/>
        </w:rPr>
        <w:t>Diário Oficial da União</w:t>
      </w:r>
      <w:r>
        <w:rPr>
          <w:rFonts w:ascii="Times New Roman" w:hAnsi="Times New Roman" w:eastAsia="Times New Roman" w:cs="Times New Roman"/>
          <w:color w:val="1B1B18"/>
          <w:sz w:val="24"/>
          <w:szCs w:val="24"/>
        </w:rPr>
        <w:t>: seção 1, Brasília, DF, ano 144, n. 85, p. 32, 4 maio 2007.</w:t>
      </w:r>
    </w:p>
    <w:p w14:paraId="5D749D58">
      <w:pPr>
        <w:widowControl w:val="0"/>
        <w:spacing w:line="240" w:lineRule="auto"/>
        <w:rPr>
          <w:rFonts w:ascii="Times New Roman" w:hAnsi="Times New Roman" w:eastAsia="Times New Roman" w:cs="Times New Roman"/>
          <w:color w:val="1B1B18"/>
          <w:sz w:val="24"/>
          <w:szCs w:val="24"/>
        </w:rPr>
      </w:pPr>
    </w:p>
    <w:p w14:paraId="5DC51A00">
      <w:pPr>
        <w:widowControl w:val="0"/>
        <w:spacing w:line="240" w:lineRule="auto"/>
        <w:rPr>
          <w:rFonts w:ascii="Times New Roman" w:hAnsi="Times New Roman" w:eastAsia="Times New Roman" w:cs="Times New Roman"/>
          <w:color w:val="1B1B18"/>
          <w:sz w:val="24"/>
          <w:szCs w:val="24"/>
        </w:rPr>
      </w:pPr>
      <w:r>
        <w:rPr>
          <w:rFonts w:ascii="Times New Roman" w:hAnsi="Times New Roman" w:eastAsia="Times New Roman" w:cs="Times New Roman"/>
          <w:color w:val="1B1B18"/>
          <w:sz w:val="24"/>
          <w:szCs w:val="24"/>
        </w:rPr>
        <w:t xml:space="preserve">BRASIL. Ministério da Educação. </w:t>
      </w:r>
      <w:r>
        <w:rPr>
          <w:rFonts w:ascii="Times New Roman" w:hAnsi="Times New Roman" w:eastAsia="Times New Roman" w:cs="Times New Roman"/>
          <w:b/>
          <w:color w:val="1B1B18"/>
          <w:sz w:val="24"/>
          <w:szCs w:val="24"/>
        </w:rPr>
        <w:t>Ofício circular 017/MEC</w:t>
      </w:r>
      <w:r>
        <w:rPr>
          <w:rFonts w:ascii="Times New Roman" w:hAnsi="Times New Roman" w:eastAsia="Times New Roman" w:cs="Times New Roman"/>
          <w:color w:val="1B1B18"/>
          <w:sz w:val="24"/>
          <w:szCs w:val="24"/>
        </w:rPr>
        <w:t xml:space="preserve">. Brasília, DF: Ministério da Educação, 26 jan. 2006. Assunto: FUNDEB. </w:t>
      </w:r>
    </w:p>
    <w:p w14:paraId="6D835474">
      <w:pPr>
        <w:widowControl w:val="0"/>
        <w:spacing w:line="240" w:lineRule="auto"/>
        <w:rPr>
          <w:rFonts w:ascii="Times New Roman" w:hAnsi="Times New Roman" w:eastAsia="Times New Roman" w:cs="Times New Roman"/>
          <w:color w:val="1B1B18"/>
          <w:sz w:val="24"/>
          <w:szCs w:val="24"/>
        </w:rPr>
      </w:pPr>
    </w:p>
    <w:p w14:paraId="624BD9E7">
      <w:pPr>
        <w:widowControl w:val="0"/>
        <w:spacing w:line="240" w:lineRule="auto"/>
        <w:rPr>
          <w:rFonts w:ascii="Times New Roman" w:hAnsi="Times New Roman" w:eastAsia="Times New Roman" w:cs="Times New Roman"/>
          <w:color w:val="1B1B18"/>
          <w:sz w:val="24"/>
          <w:szCs w:val="24"/>
        </w:rPr>
      </w:pPr>
      <w:r>
        <w:rPr>
          <w:rFonts w:ascii="Times New Roman" w:hAnsi="Times New Roman" w:eastAsia="Times New Roman" w:cs="Times New Roman"/>
          <w:color w:val="1B1B18"/>
          <w:sz w:val="24"/>
          <w:szCs w:val="24"/>
        </w:rPr>
        <w:t xml:space="preserve">BRASIL. Ministério da Fazenda. Secretaria de Acompanhamento Econômico. </w:t>
      </w:r>
      <w:r>
        <w:rPr>
          <w:rFonts w:ascii="Times New Roman" w:hAnsi="Times New Roman" w:eastAsia="Times New Roman" w:cs="Times New Roman"/>
          <w:b/>
          <w:color w:val="1B1B18"/>
          <w:sz w:val="24"/>
          <w:szCs w:val="24"/>
        </w:rPr>
        <w:t>Parecer técnico nº 06370/2006/RJ</w:t>
      </w:r>
      <w:r>
        <w:rPr>
          <w:rFonts w:ascii="Times New Roman" w:hAnsi="Times New Roman" w:eastAsia="Times New Roman" w:cs="Times New Roman"/>
          <w:color w:val="1B1B18"/>
          <w:sz w:val="24"/>
          <w:szCs w:val="24"/>
        </w:rPr>
        <w:t>. Rio de Janeiro: Ministério da Fazenda, 13 set. 2006. Disponível em: http://www.cade.gov.br/Plenario/Sessao_386/Pareceres/ParecerSeae-AC-2006-08012.008423-International_BusInes_MachIne. PDF. Acesso em: 4 out. 2010.</w:t>
      </w:r>
    </w:p>
    <w:p w14:paraId="7B215955">
      <w:pPr>
        <w:widowControl w:val="0"/>
        <w:spacing w:line="240" w:lineRule="auto"/>
        <w:jc w:val="center"/>
        <w:rPr>
          <w:rFonts w:ascii="Times New Roman" w:hAnsi="Times New Roman" w:eastAsia="Times New Roman" w:cs="Times New Roman"/>
          <w:b/>
          <w:color w:val="3333FF"/>
          <w:sz w:val="24"/>
          <w:szCs w:val="24"/>
        </w:rPr>
      </w:pPr>
    </w:p>
    <w:p w14:paraId="1E7D95FE">
      <w:pPr>
        <w:spacing w:line="240" w:lineRule="auto"/>
        <w:jc w:val="center"/>
        <w:rPr>
          <w:rFonts w:ascii="Times New Roman" w:hAnsi="Times New Roman" w:eastAsia="Times New Roman" w:cs="Times New Roman"/>
          <w:b/>
          <w:color w:val="3333FF"/>
          <w:sz w:val="24"/>
          <w:szCs w:val="24"/>
        </w:rPr>
      </w:pPr>
      <w:r>
        <w:rPr>
          <w:rFonts w:ascii="Times New Roman" w:hAnsi="Times New Roman" w:eastAsia="Times New Roman" w:cs="Times New Roman"/>
          <w:b/>
          <w:color w:val="3333FF"/>
          <w:sz w:val="24"/>
          <w:szCs w:val="24"/>
        </w:rPr>
        <w:t>DOCUMENTO DE ACESSO EXCLUSIVO EM MEIO ELETRÔNICO</w:t>
      </w:r>
    </w:p>
    <w:p w14:paraId="52EFE38D">
      <w:pPr>
        <w:widowControl w:val="0"/>
        <w:spacing w:line="240" w:lineRule="auto"/>
        <w:jc w:val="center"/>
        <w:rPr>
          <w:rFonts w:ascii="Times New Roman" w:hAnsi="Times New Roman" w:eastAsia="Times New Roman" w:cs="Times New Roman"/>
          <w:color w:val="FF0000"/>
          <w:sz w:val="24"/>
          <w:szCs w:val="24"/>
        </w:rPr>
      </w:pPr>
      <w:r>
        <w:rPr>
          <w:rFonts w:ascii="Times New Roman" w:hAnsi="Times New Roman" w:eastAsia="Times New Roman" w:cs="Times New Roman"/>
          <w:color w:val="FF0000"/>
          <w:sz w:val="24"/>
          <w:szCs w:val="24"/>
        </w:rPr>
        <w:t>Inclui bases de dados, listas de discussão, programas de computador, redes sociais, mensagens eletrônicas, entre outros.</w:t>
      </w:r>
    </w:p>
    <w:p w14:paraId="57F96D7D">
      <w:pPr>
        <w:widowControl w:val="0"/>
        <w:spacing w:line="240" w:lineRule="auto"/>
        <w:rPr>
          <w:rFonts w:ascii="Times New Roman" w:hAnsi="Times New Roman" w:eastAsia="Times New Roman" w:cs="Times New Roman"/>
          <w:b/>
          <w:sz w:val="24"/>
          <w:szCs w:val="24"/>
        </w:rPr>
      </w:pPr>
    </w:p>
    <w:p w14:paraId="16EA4960">
      <w:pPr>
        <w:widowControl w:val="0"/>
        <w:spacing w:line="240" w:lineRule="auto"/>
        <w:rPr>
          <w:rFonts w:ascii="Times New Roman" w:hAnsi="Times New Roman" w:eastAsia="Times New Roman" w:cs="Times New Roman"/>
          <w:color w:val="FF0000"/>
          <w:sz w:val="24"/>
          <w:szCs w:val="24"/>
        </w:rPr>
      </w:pPr>
      <w:r>
        <w:rPr>
          <w:rFonts w:ascii="Times New Roman" w:hAnsi="Times New Roman" w:eastAsia="Times New Roman" w:cs="Times New Roman"/>
          <w:sz w:val="24"/>
          <w:szCs w:val="24"/>
        </w:rPr>
        <w:t xml:space="preserve">ALMEIDA, M. P. S. </w:t>
      </w:r>
      <w:r>
        <w:rPr>
          <w:rFonts w:ascii="Times New Roman" w:hAnsi="Times New Roman" w:eastAsia="Times New Roman" w:cs="Times New Roman"/>
          <w:b/>
          <w:sz w:val="24"/>
          <w:szCs w:val="24"/>
        </w:rPr>
        <w:t>Fichas para MARC</w:t>
      </w:r>
      <w:r>
        <w:rPr>
          <w:rFonts w:ascii="Times New Roman" w:hAnsi="Times New Roman" w:eastAsia="Times New Roman" w:cs="Times New Roman"/>
          <w:sz w:val="24"/>
          <w:szCs w:val="24"/>
        </w:rPr>
        <w:t>. Destinatário: Maria Teresa Reis Mendes. [</w:t>
      </w:r>
      <w:r>
        <w:rPr>
          <w:rFonts w:ascii="Times New Roman" w:hAnsi="Times New Roman" w:eastAsia="Times New Roman" w:cs="Times New Roman"/>
          <w:i/>
          <w:sz w:val="24"/>
          <w:szCs w:val="24"/>
        </w:rPr>
        <w:t>S. l.</w:t>
      </w:r>
      <w:r>
        <w:rPr>
          <w:rFonts w:ascii="Times New Roman" w:hAnsi="Times New Roman" w:eastAsia="Times New Roman" w:cs="Times New Roman"/>
          <w:sz w:val="24"/>
          <w:szCs w:val="24"/>
        </w:rPr>
        <w:t xml:space="preserve">], 12 jan. 2002. </w:t>
      </w:r>
      <w:r>
        <w:rPr>
          <w:rFonts w:ascii="Times New Roman" w:hAnsi="Times New Roman" w:eastAsia="Times New Roman" w:cs="Times New Roman"/>
          <w:color w:val="FF0000"/>
          <w:sz w:val="24"/>
          <w:szCs w:val="24"/>
        </w:rPr>
        <w:t>1 mensagem eletrônica.</w:t>
      </w:r>
    </w:p>
    <w:p w14:paraId="350DB01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14:paraId="6929D98B">
      <w:pPr>
        <w:widowControl w:val="0"/>
        <w:spacing w:line="240" w:lineRule="auto"/>
        <w:rPr>
          <w:rFonts w:ascii="Times New Roman" w:hAnsi="Times New Roman" w:eastAsia="Times New Roman" w:cs="Times New Roman"/>
          <w:color w:val="FF0000"/>
          <w:sz w:val="24"/>
          <w:szCs w:val="24"/>
        </w:rPr>
      </w:pPr>
      <w:r>
        <w:rPr>
          <w:rFonts w:ascii="Times New Roman" w:hAnsi="Times New Roman" w:eastAsia="Times New Roman" w:cs="Times New Roman"/>
          <w:sz w:val="24"/>
          <w:szCs w:val="24"/>
        </w:rPr>
        <w:t xml:space="preserve">A GAME of Thrones: the board game. 2nd. ed. Roseville: FFG, 2017. </w:t>
      </w:r>
      <w:r>
        <w:rPr>
          <w:rFonts w:ascii="Times New Roman" w:hAnsi="Times New Roman" w:eastAsia="Times New Roman" w:cs="Times New Roman"/>
          <w:color w:val="FF0000"/>
          <w:sz w:val="24"/>
          <w:szCs w:val="24"/>
        </w:rPr>
        <w:t>1 jogo eletrônico.</w:t>
      </w:r>
    </w:p>
    <w:p w14:paraId="058B8C4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14:paraId="55905C86">
      <w:pPr>
        <w:widowControl w:val="0"/>
        <w:spacing w:line="240" w:lineRule="auto"/>
        <w:rPr>
          <w:rFonts w:ascii="Times New Roman" w:hAnsi="Times New Roman" w:eastAsia="Times New Roman" w:cs="Times New Roman"/>
          <w:color w:val="FF0000"/>
          <w:sz w:val="24"/>
          <w:szCs w:val="24"/>
        </w:rPr>
      </w:pPr>
      <w:r>
        <w:rPr>
          <w:rFonts w:ascii="Times New Roman" w:hAnsi="Times New Roman" w:eastAsia="Times New Roman" w:cs="Times New Roman"/>
          <w:sz w:val="24"/>
          <w:szCs w:val="24"/>
        </w:rPr>
        <w:t xml:space="preserve">APPLE. </w:t>
      </w:r>
      <w:r>
        <w:rPr>
          <w:rFonts w:ascii="Times New Roman" w:hAnsi="Times New Roman" w:eastAsia="Times New Roman" w:cs="Times New Roman"/>
          <w:b/>
          <w:sz w:val="24"/>
          <w:szCs w:val="24"/>
        </w:rPr>
        <w:t>OS X El Capitan</w:t>
      </w:r>
      <w:r>
        <w:rPr>
          <w:rFonts w:ascii="Times New Roman" w:hAnsi="Times New Roman" w:eastAsia="Times New Roman" w:cs="Times New Roman"/>
          <w:sz w:val="24"/>
          <w:szCs w:val="24"/>
        </w:rPr>
        <w:t xml:space="preserve">. Versão 10.11.6. [Cupertino]: Apple, c2017. </w:t>
      </w:r>
      <w:r>
        <w:rPr>
          <w:rFonts w:ascii="Times New Roman" w:hAnsi="Times New Roman" w:eastAsia="Times New Roman" w:cs="Times New Roman"/>
          <w:color w:val="FF0000"/>
          <w:sz w:val="24"/>
          <w:szCs w:val="24"/>
        </w:rPr>
        <w:t>1 CD-Rom.</w:t>
      </w:r>
    </w:p>
    <w:p w14:paraId="1E3A626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14:paraId="40DD446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BIONLINE discussion list. [</w:t>
      </w:r>
      <w:r>
        <w:rPr>
          <w:rFonts w:ascii="Times New Roman" w:hAnsi="Times New Roman" w:eastAsia="Times New Roman" w:cs="Times New Roman"/>
          <w:i/>
          <w:sz w:val="24"/>
          <w:szCs w:val="24"/>
        </w:rPr>
        <w:t>S. l.</w:t>
      </w:r>
      <w:r>
        <w:rPr>
          <w:rFonts w:ascii="Times New Roman" w:hAnsi="Times New Roman" w:eastAsia="Times New Roman" w:cs="Times New Roman"/>
          <w:sz w:val="24"/>
          <w:szCs w:val="24"/>
        </w:rPr>
        <w:t>], 1998. List maintained by the Bases de Dados Tropical, BDT in Brasil. Disponível em: lisserv@bdt.org.br. Acesso em: 25 nov. 1998.</w:t>
      </w:r>
    </w:p>
    <w:p w14:paraId="03963ED3">
      <w:pPr>
        <w:widowControl w:val="0"/>
        <w:spacing w:line="240" w:lineRule="auto"/>
        <w:rPr>
          <w:rFonts w:ascii="Times New Roman" w:hAnsi="Times New Roman" w:eastAsia="Times New Roman" w:cs="Times New Roman"/>
          <w:sz w:val="24"/>
          <w:szCs w:val="24"/>
        </w:rPr>
      </w:pPr>
    </w:p>
    <w:p w14:paraId="35F4CD7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OLIVEIRA, J. P. M. </w:t>
      </w:r>
      <w:r>
        <w:rPr>
          <w:rFonts w:ascii="Times New Roman" w:hAnsi="Times New Roman" w:eastAsia="Times New Roman" w:cs="Times New Roman"/>
          <w:b/>
          <w:sz w:val="24"/>
          <w:szCs w:val="24"/>
        </w:rPr>
        <w:t>Repositório digital da UFRGS é destaque em ranking internacional</w:t>
      </w:r>
      <w:r>
        <w:rPr>
          <w:rFonts w:ascii="Times New Roman" w:hAnsi="Times New Roman" w:eastAsia="Times New Roman" w:cs="Times New Roman"/>
          <w:sz w:val="24"/>
          <w:szCs w:val="24"/>
        </w:rPr>
        <w:t>. Maceió, 19 ago. 2011. Twitter: @biblioufal. Disponível em: http://twitter.com/#!/biblioufal. Acesso em: 20 ago. 2011.</w:t>
      </w:r>
    </w:p>
    <w:p w14:paraId="0B7C0E07">
      <w:pPr>
        <w:widowControl w:val="0"/>
        <w:spacing w:line="240" w:lineRule="auto"/>
        <w:jc w:val="center"/>
        <w:rPr>
          <w:rFonts w:ascii="Times New Roman" w:hAnsi="Times New Roman" w:eastAsia="Times New Roman" w:cs="Times New Roman"/>
          <w:b/>
          <w:sz w:val="24"/>
          <w:szCs w:val="24"/>
        </w:rPr>
      </w:pPr>
    </w:p>
    <w:p w14:paraId="3132DF50">
      <w:pPr>
        <w:widowControl w:val="0"/>
        <w:spacing w:line="240" w:lineRule="auto"/>
        <w:jc w:val="center"/>
        <w:rPr>
          <w:rFonts w:ascii="Times New Roman" w:hAnsi="Times New Roman" w:eastAsia="Times New Roman" w:cs="Times New Roman"/>
          <w:b/>
          <w:color w:val="3333FF"/>
          <w:sz w:val="24"/>
          <w:szCs w:val="24"/>
        </w:rPr>
      </w:pPr>
      <w:r>
        <w:rPr>
          <w:rFonts w:ascii="Times New Roman" w:hAnsi="Times New Roman" w:eastAsia="Times New Roman" w:cs="Times New Roman"/>
          <w:b/>
          <w:color w:val="3333FF"/>
          <w:sz w:val="24"/>
          <w:szCs w:val="24"/>
        </w:rPr>
        <w:t xml:space="preserve"> DOCUMENTO CARTOGRÁFICO</w:t>
      </w:r>
    </w:p>
    <w:p w14:paraId="07ADBF75">
      <w:pPr>
        <w:widowControl w:val="0"/>
        <w:spacing w:line="240" w:lineRule="auto"/>
        <w:jc w:val="center"/>
        <w:rPr>
          <w:rFonts w:ascii="Times New Roman" w:hAnsi="Times New Roman" w:eastAsia="Times New Roman" w:cs="Times New Roman"/>
          <w:bCs/>
          <w:color w:val="FF0000"/>
          <w:sz w:val="24"/>
          <w:szCs w:val="24"/>
        </w:rPr>
      </w:pPr>
      <w:r>
        <w:rPr>
          <w:rFonts w:ascii="Times New Roman" w:hAnsi="Times New Roman" w:eastAsia="Times New Roman" w:cs="Times New Roman"/>
          <w:bCs/>
          <w:color w:val="FF0000"/>
          <w:sz w:val="24"/>
          <w:szCs w:val="24"/>
        </w:rPr>
        <w:t>Inclui atlas, mapa, globo, fotografia aérea, entre outros.</w:t>
      </w:r>
    </w:p>
    <w:p w14:paraId="2F96923E">
      <w:pPr>
        <w:widowControl w:val="0"/>
        <w:spacing w:line="240" w:lineRule="auto"/>
        <w:rPr>
          <w:rFonts w:ascii="Times New Roman" w:hAnsi="Times New Roman" w:eastAsia="Times New Roman" w:cs="Times New Roman"/>
          <w:bCs/>
          <w:sz w:val="24"/>
          <w:szCs w:val="24"/>
        </w:rPr>
      </w:pPr>
    </w:p>
    <w:p w14:paraId="3E752AD7">
      <w:pPr>
        <w:widowControl w:val="0"/>
        <w:spacing w:line="240" w:lineRule="auto"/>
        <w:rPr>
          <w:rFonts w:ascii="Times New Roman" w:hAnsi="Times New Roman" w:eastAsia="Times New Roman" w:cs="Times New Roman"/>
          <w:color w:val="FF0000"/>
          <w:sz w:val="24"/>
          <w:szCs w:val="24"/>
        </w:rPr>
      </w:pPr>
      <w:r>
        <w:rPr>
          <w:rFonts w:ascii="Times New Roman" w:hAnsi="Times New Roman" w:eastAsia="Times New Roman" w:cs="Times New Roman"/>
          <w:sz w:val="24"/>
          <w:szCs w:val="24"/>
        </w:rPr>
        <w:t xml:space="preserve">BRASIL e parte da América do Sul: mapa político, escolar, rodoviário, turístico e regional. São Paulo: Michalany, 1981. 1 mapa, color., 79 × 95 cm. </w:t>
      </w:r>
      <w:r>
        <w:rPr>
          <w:rFonts w:ascii="Times New Roman" w:hAnsi="Times New Roman" w:eastAsia="Times New Roman" w:cs="Times New Roman"/>
          <w:color w:val="FF0000"/>
          <w:sz w:val="24"/>
          <w:szCs w:val="24"/>
        </w:rPr>
        <w:t>Escala 1:600.000.</w:t>
      </w:r>
    </w:p>
    <w:p w14:paraId="2FF95D89">
      <w:pPr>
        <w:widowControl w:val="0"/>
        <w:spacing w:line="240" w:lineRule="auto"/>
        <w:rPr>
          <w:rFonts w:ascii="Times New Roman" w:hAnsi="Times New Roman" w:eastAsia="Times New Roman" w:cs="Times New Roman"/>
          <w:sz w:val="24"/>
          <w:szCs w:val="24"/>
        </w:rPr>
      </w:pPr>
    </w:p>
    <w:p w14:paraId="0C862C09">
      <w:pPr>
        <w:widowControl w:val="0"/>
        <w:spacing w:line="240" w:lineRule="auto"/>
        <w:rPr>
          <w:rFonts w:ascii="Times New Roman" w:hAnsi="Times New Roman" w:eastAsia="Times New Roman" w:cs="Times New Roman"/>
          <w:color w:val="FF0000"/>
          <w:sz w:val="24"/>
          <w:szCs w:val="24"/>
        </w:rPr>
      </w:pPr>
      <w:r>
        <w:rPr>
          <w:rFonts w:ascii="Times New Roman" w:hAnsi="Times New Roman" w:eastAsia="Times New Roman" w:cs="Times New Roman"/>
          <w:sz w:val="24"/>
          <w:szCs w:val="24"/>
        </w:rPr>
        <w:t xml:space="preserve">INSTITUTO GEOGRÁFICO E CARTOGRÁFICO (São Paulo). </w:t>
      </w:r>
      <w:r>
        <w:rPr>
          <w:rFonts w:ascii="Times New Roman" w:hAnsi="Times New Roman" w:eastAsia="Times New Roman" w:cs="Times New Roman"/>
          <w:b/>
          <w:sz w:val="24"/>
          <w:szCs w:val="24"/>
        </w:rPr>
        <w:t>Regiões de governo do Estado de São Paulo</w:t>
      </w:r>
      <w:r>
        <w:rPr>
          <w:rFonts w:ascii="Times New Roman" w:hAnsi="Times New Roman" w:eastAsia="Times New Roman" w:cs="Times New Roman"/>
          <w:sz w:val="24"/>
          <w:szCs w:val="24"/>
        </w:rPr>
        <w:t xml:space="preserve">. São Paulo: IGC, 1994. 1 atlas. </w:t>
      </w:r>
      <w:r>
        <w:rPr>
          <w:rFonts w:ascii="Times New Roman" w:hAnsi="Times New Roman" w:eastAsia="Times New Roman" w:cs="Times New Roman"/>
          <w:color w:val="FF0000"/>
          <w:sz w:val="24"/>
          <w:szCs w:val="24"/>
        </w:rPr>
        <w:t>Escala 1:2.000.</w:t>
      </w:r>
    </w:p>
    <w:p w14:paraId="125411E4">
      <w:pPr>
        <w:widowControl w:val="0"/>
        <w:spacing w:line="240" w:lineRule="auto"/>
        <w:rPr>
          <w:rFonts w:ascii="Times New Roman" w:hAnsi="Times New Roman" w:eastAsia="Times New Roman" w:cs="Times New Roman"/>
          <w:sz w:val="24"/>
          <w:szCs w:val="24"/>
        </w:rPr>
      </w:pPr>
    </w:p>
    <w:p w14:paraId="3E3F0948">
      <w:pPr>
        <w:widowControl w:val="0"/>
        <w:spacing w:line="240" w:lineRule="auto"/>
        <w:rPr>
          <w:rFonts w:ascii="Times New Roman" w:hAnsi="Times New Roman" w:eastAsia="Times New Roman" w:cs="Times New Roman"/>
          <w:color w:val="FF0000"/>
          <w:sz w:val="24"/>
          <w:szCs w:val="24"/>
        </w:rPr>
      </w:pPr>
    </w:p>
    <w:p w14:paraId="1353E481">
      <w:pPr>
        <w:widowControl w:val="0"/>
        <w:spacing w:before="240" w:after="240" w:line="240" w:lineRule="auto"/>
        <w:jc w:val="center"/>
        <w:rPr>
          <w:rFonts w:ascii="Times New Roman" w:hAnsi="Times New Roman" w:eastAsia="Times New Roman" w:cs="Times New Roman"/>
          <w:color w:val="FF0000"/>
          <w:sz w:val="24"/>
          <w:szCs w:val="24"/>
        </w:rPr>
      </w:pPr>
      <w:r>
        <w:rPr>
          <w:rFonts w:ascii="Times New Roman" w:hAnsi="Times New Roman" w:eastAsia="Times New Roman" w:cs="Times New Roman"/>
          <w:color w:val="FF0000"/>
          <w:sz w:val="24"/>
          <w:szCs w:val="24"/>
        </w:rPr>
        <w:t xml:space="preserve"> </w:t>
      </w:r>
      <w:r>
        <w:br w:type="page"/>
      </w:r>
    </w:p>
    <w:p w14:paraId="1471D812">
      <w:pPr>
        <w:widowControl w:val="0"/>
        <w:spacing w:before="240" w:after="24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APÊNDICE (S) </w:t>
      </w:r>
      <w:r>
        <w:rPr>
          <w:rFonts w:ascii="Times New Roman" w:hAnsi="Times New Roman" w:eastAsia="Times New Roman" w:cs="Times New Roman"/>
          <w:b/>
          <w:color w:val="FF0000"/>
          <w:sz w:val="24"/>
          <w:szCs w:val="24"/>
        </w:rPr>
        <w:t>(opcional)</w:t>
      </w:r>
    </w:p>
    <w:p w14:paraId="12CAFA17">
      <w:pPr>
        <w:widowControl w:val="0"/>
        <w:spacing w:line="36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Neste item incluir todo o texto que </w:t>
      </w:r>
      <w:r>
        <w:rPr>
          <w:rFonts w:ascii="Times New Roman" w:hAnsi="Times New Roman" w:eastAsia="Times New Roman" w:cs="Times New Roman"/>
          <w:b/>
          <w:color w:val="FF0000"/>
          <w:sz w:val="24"/>
          <w:szCs w:val="24"/>
          <w:highlight w:val="yellow"/>
        </w:rPr>
        <w:t>FOI</w:t>
      </w:r>
      <w:r>
        <w:rPr>
          <w:rFonts w:ascii="Times New Roman" w:hAnsi="Times New Roman" w:eastAsia="Times New Roman" w:cs="Times New Roman"/>
          <w:b/>
          <w:color w:val="FF0000"/>
          <w:sz w:val="24"/>
          <w:szCs w:val="24"/>
        </w:rPr>
        <w:t xml:space="preserve"> </w:t>
      </w:r>
      <w:r>
        <w:rPr>
          <w:rFonts w:ascii="Times New Roman" w:hAnsi="Times New Roman" w:eastAsia="Times New Roman" w:cs="Times New Roman"/>
          <w:b/>
          <w:color w:val="FF0000"/>
          <w:sz w:val="24"/>
          <w:szCs w:val="24"/>
          <w:highlight w:val="yellow"/>
        </w:rPr>
        <w:t>ELABORADO</w:t>
      </w:r>
      <w:r>
        <w:rPr>
          <w:rFonts w:ascii="Times New Roman" w:hAnsi="Times New Roman" w:eastAsia="Times New Roman" w:cs="Times New Roman"/>
          <w:b/>
          <w:sz w:val="24"/>
          <w:szCs w:val="24"/>
        </w:rPr>
        <w:t xml:space="preserve"> pelo(s) autor(es).</w:t>
      </w:r>
    </w:p>
    <w:p w14:paraId="0FE91282">
      <w:pPr>
        <w:widowControl w:val="0"/>
        <w:spacing w:line="360" w:lineRule="auto"/>
        <w:jc w:val="center"/>
        <w:rPr>
          <w:rFonts w:ascii="Times New Roman" w:hAnsi="Times New Roman" w:eastAsia="Times New Roman" w:cs="Times New Roman"/>
          <w:b/>
          <w:sz w:val="24"/>
          <w:szCs w:val="24"/>
        </w:rPr>
      </w:pPr>
      <w:r>
        <w:rPr>
          <w:rFonts w:ascii="Times New Roman" w:hAnsi="Times New Roman" w:eastAsia="Times New Roman" w:cs="Times New Roman"/>
          <w:b/>
          <w:color w:val="FF0000"/>
          <w:sz w:val="24"/>
          <w:szCs w:val="24"/>
        </w:rPr>
        <w:t>Exemplos</w:t>
      </w:r>
      <w:r>
        <w:rPr>
          <w:rFonts w:ascii="Times New Roman" w:hAnsi="Times New Roman" w:eastAsia="Times New Roman" w:cs="Times New Roman"/>
          <w:sz w:val="24"/>
          <w:szCs w:val="24"/>
        </w:rPr>
        <w:t>: questionário de pesquisa, tabelas, gráficos, fotografias, imagens criadas etc.</w:t>
      </w:r>
    </w:p>
    <w:p w14:paraId="7B77CA02">
      <w:pPr>
        <w:widowControl w:val="0"/>
        <w:spacing w:line="36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Cada apêndice iniciará em uma nova página. </w:t>
      </w:r>
    </w:p>
    <w:p w14:paraId="3D8DA530">
      <w:pPr>
        <w:widowControl w:val="0"/>
        <w:spacing w:line="36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A Palavra “Apêndice”: letras MAIÚSCULAS, sem negrito</w:t>
      </w:r>
    </w:p>
    <w:p w14:paraId="7E070304">
      <w:pPr>
        <w:widowControl w:val="0"/>
        <w:spacing w:line="36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Título dado ao apêndice: letras minúsculas, sem negrito.</w:t>
      </w:r>
    </w:p>
    <w:p w14:paraId="23F4CFC1">
      <w:pPr>
        <w:widowControl w:val="0"/>
        <w:spacing w:line="360" w:lineRule="auto"/>
        <w:jc w:val="center"/>
        <w:rPr>
          <w:rFonts w:ascii="Times New Roman" w:hAnsi="Times New Roman" w:eastAsia="Times New Roman" w:cs="Times New Roman"/>
          <w:b/>
          <w:color w:val="FF0000"/>
          <w:sz w:val="24"/>
          <w:szCs w:val="24"/>
        </w:rPr>
      </w:pPr>
    </w:p>
    <w:p w14:paraId="01D2DDD5">
      <w:pPr>
        <w:widowControl w:val="0"/>
        <w:spacing w:line="360" w:lineRule="auto"/>
        <w:jc w:val="center"/>
        <w:rPr>
          <w:rFonts w:ascii="Times New Roman" w:hAnsi="Times New Roman" w:eastAsia="Times New Roman" w:cs="Times New Roman"/>
          <w:b/>
          <w:sz w:val="24"/>
          <w:szCs w:val="24"/>
        </w:rPr>
      </w:pPr>
      <w:r>
        <w:rPr>
          <w:rFonts w:ascii="Times New Roman" w:hAnsi="Times New Roman" w:eastAsia="Times New Roman" w:cs="Times New Roman"/>
          <w:b/>
          <w:color w:val="FF0000"/>
          <w:sz w:val="24"/>
          <w:szCs w:val="24"/>
        </w:rPr>
        <w:t>EXEMPLO</w:t>
      </w:r>
      <w:r>
        <w:rPr>
          <w:rFonts w:ascii="Times New Roman" w:hAnsi="Times New Roman" w:eastAsia="Times New Roman" w:cs="Times New Roman"/>
          <w:sz w:val="24"/>
          <w:szCs w:val="24"/>
        </w:rPr>
        <w:t>:</w:t>
      </w:r>
    </w:p>
    <w:p w14:paraId="3C88B70F">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APÊNDICE A - Questionário de pesquisa</w:t>
      </w:r>
    </w:p>
    <w:p w14:paraId="1194E922">
      <w:pPr>
        <w:widowControl w:val="0"/>
        <w:spacing w:line="360" w:lineRule="auto"/>
        <w:jc w:val="both"/>
        <w:rPr>
          <w:rFonts w:ascii="Times New Roman" w:hAnsi="Times New Roman" w:eastAsia="Times New Roman" w:cs="Times New Roman"/>
          <w:b/>
          <w:sz w:val="24"/>
          <w:szCs w:val="24"/>
        </w:rPr>
      </w:pPr>
      <w:r>
        <w:drawing>
          <wp:anchor distT="114300" distB="114300" distL="114300" distR="114300" simplePos="0" relativeHeight="251679744" behindDoc="0" locked="0" layoutInCell="1" allowOverlap="1">
            <wp:simplePos x="0" y="0"/>
            <wp:positionH relativeFrom="column">
              <wp:posOffset>457200</wp:posOffset>
            </wp:positionH>
            <wp:positionV relativeFrom="paragraph">
              <wp:posOffset>161925</wp:posOffset>
            </wp:positionV>
            <wp:extent cx="4305300" cy="5547360"/>
            <wp:effectExtent l="0" t="0" r="0" b="0"/>
            <wp:wrapNone/>
            <wp:docPr id="28" name="image9.png"/>
            <wp:cNvGraphicFramePr/>
            <a:graphic xmlns:a="http://schemas.openxmlformats.org/drawingml/2006/main">
              <a:graphicData uri="http://schemas.openxmlformats.org/drawingml/2006/picture">
                <pic:pic xmlns:pic="http://schemas.openxmlformats.org/drawingml/2006/picture">
                  <pic:nvPicPr>
                    <pic:cNvPr id="28" name="image9.png"/>
                    <pic:cNvPicPr preferRelativeResize="0"/>
                  </pic:nvPicPr>
                  <pic:blipFill>
                    <a:blip r:embed="rId17"/>
                    <a:srcRect b="1616"/>
                    <a:stretch>
                      <a:fillRect/>
                    </a:stretch>
                  </pic:blipFill>
                  <pic:spPr>
                    <a:xfrm>
                      <a:off x="0" y="0"/>
                      <a:ext cx="4305300" cy="5547651"/>
                    </a:xfrm>
                    <a:prstGeom prst="rect">
                      <a:avLst/>
                    </a:prstGeom>
                  </pic:spPr>
                </pic:pic>
              </a:graphicData>
            </a:graphic>
          </wp:anchor>
        </w:drawing>
      </w:r>
    </w:p>
    <w:p w14:paraId="18C06C09">
      <w:pPr>
        <w:widowControl w:val="0"/>
        <w:spacing w:line="360" w:lineRule="auto"/>
        <w:jc w:val="both"/>
        <w:rPr>
          <w:rFonts w:ascii="Times New Roman" w:hAnsi="Times New Roman" w:eastAsia="Times New Roman" w:cs="Times New Roman"/>
          <w:b/>
          <w:sz w:val="24"/>
          <w:szCs w:val="24"/>
        </w:rPr>
      </w:pPr>
    </w:p>
    <w:p w14:paraId="28FD65F8">
      <w:pPr>
        <w:widowControl w:val="0"/>
        <w:spacing w:line="360" w:lineRule="auto"/>
        <w:jc w:val="both"/>
        <w:rPr>
          <w:rFonts w:ascii="Times New Roman" w:hAnsi="Times New Roman" w:eastAsia="Times New Roman" w:cs="Times New Roman"/>
          <w:sz w:val="24"/>
          <w:szCs w:val="24"/>
        </w:rPr>
      </w:pPr>
    </w:p>
    <w:p w14:paraId="1C3DA6A0">
      <w:pPr>
        <w:widowControl w:val="0"/>
        <w:spacing w:line="360" w:lineRule="auto"/>
        <w:jc w:val="both"/>
        <w:rPr>
          <w:rFonts w:ascii="Times New Roman" w:hAnsi="Times New Roman" w:eastAsia="Times New Roman" w:cs="Times New Roman"/>
          <w:b/>
          <w:sz w:val="24"/>
          <w:szCs w:val="24"/>
        </w:rPr>
      </w:pPr>
    </w:p>
    <w:p w14:paraId="042DFF34">
      <w:pPr>
        <w:widowControl w:val="0"/>
        <w:spacing w:line="360" w:lineRule="auto"/>
        <w:jc w:val="both"/>
        <w:rPr>
          <w:rFonts w:ascii="Times New Roman" w:hAnsi="Times New Roman" w:eastAsia="Times New Roman" w:cs="Times New Roman"/>
          <w:b/>
          <w:sz w:val="24"/>
          <w:szCs w:val="24"/>
        </w:rPr>
      </w:pPr>
    </w:p>
    <w:p w14:paraId="73A40E68">
      <w:pPr>
        <w:widowControl w:val="0"/>
        <w:spacing w:line="360" w:lineRule="auto"/>
        <w:jc w:val="both"/>
        <w:rPr>
          <w:rFonts w:ascii="Times New Roman" w:hAnsi="Times New Roman" w:eastAsia="Times New Roman" w:cs="Times New Roman"/>
          <w:b/>
          <w:sz w:val="24"/>
          <w:szCs w:val="24"/>
        </w:rPr>
      </w:pPr>
    </w:p>
    <w:p w14:paraId="77C9A589">
      <w:pPr>
        <w:widowControl w:val="0"/>
        <w:spacing w:line="360" w:lineRule="auto"/>
        <w:jc w:val="both"/>
        <w:rPr>
          <w:rFonts w:ascii="Times New Roman" w:hAnsi="Times New Roman" w:eastAsia="Times New Roman" w:cs="Times New Roman"/>
          <w:b/>
          <w:sz w:val="24"/>
          <w:szCs w:val="24"/>
        </w:rPr>
      </w:pPr>
    </w:p>
    <w:p w14:paraId="0DE07F6B">
      <w:pPr>
        <w:widowControl w:val="0"/>
        <w:spacing w:line="360" w:lineRule="auto"/>
        <w:jc w:val="both"/>
        <w:rPr>
          <w:rFonts w:ascii="Times New Roman" w:hAnsi="Times New Roman" w:eastAsia="Times New Roman" w:cs="Times New Roman"/>
          <w:b/>
          <w:sz w:val="24"/>
          <w:szCs w:val="24"/>
        </w:rPr>
      </w:pPr>
    </w:p>
    <w:p w14:paraId="7884EF14">
      <w:pPr>
        <w:widowControl w:val="0"/>
        <w:spacing w:line="360" w:lineRule="auto"/>
        <w:jc w:val="both"/>
        <w:rPr>
          <w:rFonts w:ascii="Times New Roman" w:hAnsi="Times New Roman" w:eastAsia="Times New Roman" w:cs="Times New Roman"/>
          <w:b/>
          <w:sz w:val="24"/>
          <w:szCs w:val="24"/>
        </w:rPr>
      </w:pPr>
    </w:p>
    <w:p w14:paraId="1ED4CFD9">
      <w:pPr>
        <w:widowControl w:val="0"/>
        <w:spacing w:line="360" w:lineRule="auto"/>
        <w:jc w:val="both"/>
        <w:rPr>
          <w:rFonts w:ascii="Times New Roman" w:hAnsi="Times New Roman" w:eastAsia="Times New Roman" w:cs="Times New Roman"/>
          <w:b/>
          <w:sz w:val="24"/>
          <w:szCs w:val="24"/>
        </w:rPr>
      </w:pPr>
    </w:p>
    <w:p w14:paraId="65367BCA">
      <w:pPr>
        <w:widowControl w:val="0"/>
        <w:spacing w:line="360" w:lineRule="auto"/>
        <w:jc w:val="both"/>
        <w:rPr>
          <w:rFonts w:ascii="Times New Roman" w:hAnsi="Times New Roman" w:eastAsia="Times New Roman" w:cs="Times New Roman"/>
          <w:b/>
          <w:sz w:val="24"/>
          <w:szCs w:val="24"/>
        </w:rPr>
      </w:pPr>
    </w:p>
    <w:p w14:paraId="7637EAEB">
      <w:pPr>
        <w:widowControl w:val="0"/>
        <w:spacing w:line="360" w:lineRule="auto"/>
        <w:jc w:val="both"/>
        <w:rPr>
          <w:rFonts w:ascii="Times New Roman" w:hAnsi="Times New Roman" w:eastAsia="Times New Roman" w:cs="Times New Roman"/>
          <w:b/>
          <w:sz w:val="24"/>
          <w:szCs w:val="24"/>
        </w:rPr>
      </w:pPr>
    </w:p>
    <w:p w14:paraId="5A3C20D9">
      <w:pPr>
        <w:widowControl w:val="0"/>
        <w:spacing w:line="360" w:lineRule="auto"/>
        <w:jc w:val="both"/>
        <w:rPr>
          <w:rFonts w:ascii="Times New Roman" w:hAnsi="Times New Roman" w:eastAsia="Times New Roman" w:cs="Times New Roman"/>
          <w:b/>
          <w:sz w:val="24"/>
          <w:szCs w:val="24"/>
        </w:rPr>
      </w:pPr>
    </w:p>
    <w:p w14:paraId="4FC4F8D3">
      <w:pPr>
        <w:widowControl w:val="0"/>
        <w:spacing w:line="360" w:lineRule="auto"/>
        <w:jc w:val="both"/>
        <w:rPr>
          <w:rFonts w:ascii="Times New Roman" w:hAnsi="Times New Roman" w:eastAsia="Times New Roman" w:cs="Times New Roman"/>
          <w:b/>
          <w:sz w:val="24"/>
          <w:szCs w:val="24"/>
        </w:rPr>
      </w:pPr>
    </w:p>
    <w:p w14:paraId="528AA83E">
      <w:pPr>
        <w:widowControl w:val="0"/>
        <w:spacing w:line="360" w:lineRule="auto"/>
        <w:jc w:val="both"/>
        <w:rPr>
          <w:rFonts w:ascii="Times New Roman" w:hAnsi="Times New Roman" w:eastAsia="Times New Roman" w:cs="Times New Roman"/>
          <w:b/>
          <w:sz w:val="24"/>
          <w:szCs w:val="24"/>
        </w:rPr>
      </w:pPr>
    </w:p>
    <w:p w14:paraId="2C653A73">
      <w:pPr>
        <w:widowControl w:val="0"/>
        <w:spacing w:line="360" w:lineRule="auto"/>
        <w:jc w:val="both"/>
        <w:rPr>
          <w:rFonts w:ascii="Times New Roman" w:hAnsi="Times New Roman" w:eastAsia="Times New Roman" w:cs="Times New Roman"/>
          <w:b/>
          <w:sz w:val="24"/>
          <w:szCs w:val="24"/>
        </w:rPr>
      </w:pPr>
    </w:p>
    <w:p w14:paraId="42802525">
      <w:pPr>
        <w:widowControl w:val="0"/>
        <w:spacing w:line="360" w:lineRule="auto"/>
        <w:jc w:val="both"/>
        <w:rPr>
          <w:rFonts w:ascii="Times New Roman" w:hAnsi="Times New Roman" w:eastAsia="Times New Roman" w:cs="Times New Roman"/>
          <w:b/>
          <w:sz w:val="24"/>
          <w:szCs w:val="24"/>
        </w:rPr>
      </w:pPr>
    </w:p>
    <w:p w14:paraId="491DCE56">
      <w:pPr>
        <w:widowControl w:val="0"/>
        <w:spacing w:line="360" w:lineRule="auto"/>
        <w:jc w:val="both"/>
        <w:rPr>
          <w:rFonts w:ascii="Times New Roman" w:hAnsi="Times New Roman" w:eastAsia="Times New Roman" w:cs="Times New Roman"/>
          <w:b/>
          <w:sz w:val="24"/>
          <w:szCs w:val="24"/>
        </w:rPr>
      </w:pPr>
    </w:p>
    <w:p w14:paraId="1781A78A">
      <w:pPr>
        <w:widowControl w:val="0"/>
        <w:spacing w:line="360" w:lineRule="auto"/>
        <w:jc w:val="both"/>
        <w:rPr>
          <w:rFonts w:ascii="Times New Roman" w:hAnsi="Times New Roman" w:eastAsia="Times New Roman" w:cs="Times New Roman"/>
          <w:b/>
          <w:sz w:val="24"/>
          <w:szCs w:val="24"/>
        </w:rPr>
      </w:pPr>
    </w:p>
    <w:p w14:paraId="64051AFE">
      <w:pPr>
        <w:widowControl w:val="0"/>
        <w:spacing w:line="360" w:lineRule="auto"/>
        <w:jc w:val="both"/>
        <w:rPr>
          <w:rFonts w:ascii="Times New Roman" w:hAnsi="Times New Roman" w:eastAsia="Times New Roman" w:cs="Times New Roman"/>
          <w:b/>
          <w:sz w:val="24"/>
          <w:szCs w:val="24"/>
        </w:rPr>
      </w:pPr>
    </w:p>
    <w:p w14:paraId="32E97584">
      <w:pPr>
        <w:widowControl w:val="0"/>
        <w:spacing w:line="360" w:lineRule="auto"/>
        <w:jc w:val="both"/>
        <w:rPr>
          <w:rFonts w:ascii="Times New Roman" w:hAnsi="Times New Roman" w:eastAsia="Times New Roman" w:cs="Times New Roman"/>
          <w:b/>
          <w:sz w:val="24"/>
          <w:szCs w:val="24"/>
        </w:rPr>
      </w:pPr>
    </w:p>
    <w:p w14:paraId="414E0A5E">
      <w:pPr>
        <w:widowControl w:val="0"/>
        <w:spacing w:line="240" w:lineRule="auto"/>
        <w:jc w:val="both"/>
        <w:rPr>
          <w:rFonts w:ascii="Times New Roman" w:hAnsi="Times New Roman" w:eastAsia="Times New Roman" w:cs="Times New Roman"/>
          <w:b/>
        </w:rPr>
      </w:pPr>
    </w:p>
    <w:p w14:paraId="69F08193">
      <w:pPr>
        <w:widowControl w:val="0"/>
        <w:spacing w:line="240" w:lineRule="auto"/>
        <w:jc w:val="both"/>
        <w:rPr>
          <w:rFonts w:ascii="Times New Roman" w:hAnsi="Times New Roman" w:eastAsia="Times New Roman" w:cs="Times New Roman"/>
        </w:rPr>
      </w:pPr>
      <w:r>
        <w:rPr>
          <w:rFonts w:ascii="Times New Roman" w:hAnsi="Times New Roman" w:eastAsia="Times New Roman" w:cs="Times New Roman"/>
          <w:b/>
        </w:rPr>
        <w:t xml:space="preserve">                 </w:t>
      </w:r>
      <w:r>
        <w:rPr>
          <w:rFonts w:ascii="Times New Roman" w:hAnsi="Times New Roman" w:eastAsia="Times New Roman" w:cs="Times New Roman"/>
        </w:rPr>
        <w:t>Fonte: Costa e Vales (2019).</w:t>
      </w:r>
    </w:p>
    <w:p w14:paraId="4AA7E4E7">
      <w:pPr>
        <w:widowControl w:val="0"/>
        <w:spacing w:line="360" w:lineRule="auto"/>
        <w:jc w:val="both"/>
        <w:rPr>
          <w:rFonts w:ascii="Times New Roman" w:hAnsi="Times New Roman" w:eastAsia="Times New Roman" w:cs="Times New Roman"/>
          <w:sz w:val="24"/>
          <w:szCs w:val="24"/>
        </w:rPr>
      </w:pPr>
    </w:p>
    <w:p w14:paraId="26055F77">
      <w:pPr>
        <w:widowControl w:val="0"/>
        <w:spacing w:line="360" w:lineRule="auto"/>
        <w:jc w:val="both"/>
        <w:rPr>
          <w:rFonts w:ascii="Times New Roman" w:hAnsi="Times New Roman" w:eastAsia="Times New Roman" w:cs="Times New Roman"/>
          <w:b/>
          <w:sz w:val="24"/>
          <w:szCs w:val="24"/>
        </w:rPr>
      </w:pPr>
    </w:p>
    <w:p w14:paraId="33000B71">
      <w:pPr>
        <w:widowControl w:val="0"/>
        <w:spacing w:line="360" w:lineRule="auto"/>
        <w:jc w:val="center"/>
        <w:rPr>
          <w:rFonts w:ascii="Times New Roman" w:hAnsi="Times New Roman" w:eastAsia="Times New Roman" w:cs="Times New Roman"/>
          <w:b/>
          <w:color w:val="FF0000"/>
          <w:sz w:val="24"/>
          <w:szCs w:val="24"/>
        </w:rPr>
      </w:pPr>
      <w:r>
        <w:tab/>
      </w:r>
      <w:r>
        <w:rPr>
          <w:rFonts w:ascii="Times New Roman" w:hAnsi="Times New Roman" w:eastAsia="Times New Roman" w:cs="Times New Roman"/>
          <w:b/>
          <w:sz w:val="24"/>
          <w:szCs w:val="24"/>
        </w:rPr>
        <w:t xml:space="preserve">ANEXO (S) </w:t>
      </w:r>
      <w:r>
        <w:rPr>
          <w:rFonts w:ascii="Times New Roman" w:hAnsi="Times New Roman" w:eastAsia="Times New Roman" w:cs="Times New Roman"/>
          <w:b/>
          <w:color w:val="FF0000"/>
          <w:sz w:val="24"/>
          <w:szCs w:val="24"/>
        </w:rPr>
        <w:t>(opcional)</w:t>
      </w:r>
    </w:p>
    <w:p w14:paraId="23C3ABB8">
      <w:pPr>
        <w:widowControl w:val="0"/>
        <w:spacing w:line="360" w:lineRule="auto"/>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Incluir neste item todo texto que </w:t>
      </w:r>
      <w:r>
        <w:rPr>
          <w:rFonts w:ascii="Times New Roman" w:hAnsi="Times New Roman" w:eastAsia="Times New Roman" w:cs="Times New Roman"/>
          <w:b/>
          <w:color w:val="FF0000"/>
          <w:sz w:val="24"/>
          <w:szCs w:val="24"/>
          <w:highlight w:val="yellow"/>
        </w:rPr>
        <w:t>NÃO foi elaborado</w:t>
      </w:r>
      <w:r>
        <w:rPr>
          <w:rFonts w:ascii="Times New Roman" w:hAnsi="Times New Roman" w:eastAsia="Times New Roman" w:cs="Times New Roman"/>
          <w:sz w:val="24"/>
          <w:szCs w:val="24"/>
        </w:rPr>
        <w:t xml:space="preserve"> pelo(s) autor(es).</w:t>
      </w:r>
    </w:p>
    <w:p w14:paraId="249F7821">
      <w:pPr>
        <w:widowControl w:val="0"/>
        <w:spacing w:line="360" w:lineRule="auto"/>
        <w:jc w:val="center"/>
        <w:rPr>
          <w:rFonts w:ascii="Times New Roman" w:hAnsi="Times New Roman" w:eastAsia="Times New Roman" w:cs="Times New Roman"/>
          <w:sz w:val="24"/>
          <w:szCs w:val="24"/>
        </w:rPr>
      </w:pPr>
      <w:r>
        <w:rPr>
          <w:rFonts w:ascii="Times New Roman" w:hAnsi="Times New Roman" w:eastAsia="Times New Roman" w:cs="Times New Roman"/>
          <w:b/>
          <w:color w:val="FF0000"/>
          <w:sz w:val="24"/>
          <w:szCs w:val="24"/>
        </w:rPr>
        <w:t>Exemplos</w:t>
      </w:r>
      <w:r>
        <w:rPr>
          <w:rFonts w:ascii="Times New Roman" w:hAnsi="Times New Roman" w:eastAsia="Times New Roman" w:cs="Times New Roman"/>
          <w:sz w:val="24"/>
          <w:szCs w:val="24"/>
        </w:rPr>
        <w:t>: tabelas (IBGE), imagens da internet, laudos, documentos (institucionais, legislativos, acadêmicos, jurídicos)</w:t>
      </w:r>
    </w:p>
    <w:p w14:paraId="14D04C01">
      <w:pPr>
        <w:widowControl w:val="0"/>
        <w:spacing w:line="360" w:lineRule="auto"/>
        <w:jc w:val="center"/>
        <w:rPr>
          <w:rFonts w:ascii="Times New Roman" w:hAnsi="Times New Roman" w:eastAsia="Times New Roman" w:cs="Times New Roman"/>
          <w:sz w:val="24"/>
          <w:szCs w:val="24"/>
        </w:rPr>
      </w:pPr>
      <w:r>
        <w:rPr>
          <w:rFonts w:ascii="Times New Roman" w:hAnsi="Times New Roman" w:eastAsia="Times New Roman" w:cs="Times New Roman"/>
          <w:b/>
          <w:color w:val="FF0000"/>
          <w:sz w:val="24"/>
          <w:szCs w:val="24"/>
        </w:rPr>
        <w:t>EXEMPLO</w:t>
      </w:r>
      <w:r>
        <w:rPr>
          <w:rFonts w:ascii="Times New Roman" w:hAnsi="Times New Roman" w:eastAsia="Times New Roman" w:cs="Times New Roman"/>
          <w:sz w:val="24"/>
          <w:szCs w:val="24"/>
        </w:rPr>
        <w:t>:</w:t>
      </w:r>
    </w:p>
    <w:p w14:paraId="4311495B">
      <w:pPr>
        <w:widowControl w:val="0"/>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ANEXO A - Laudo técnico</w:t>
      </w:r>
    </w:p>
    <w:p w14:paraId="160076D1">
      <w:pPr>
        <w:widowControl w:val="0"/>
        <w:spacing w:line="360" w:lineRule="auto"/>
        <w:rPr>
          <w:rFonts w:ascii="Times New Roman" w:hAnsi="Times New Roman" w:eastAsia="Times New Roman" w:cs="Times New Roman"/>
          <w:sz w:val="24"/>
          <w:szCs w:val="24"/>
        </w:rPr>
      </w:pPr>
      <w:r>
        <w:drawing>
          <wp:anchor distT="114300" distB="114300" distL="114300" distR="114300" simplePos="0" relativeHeight="251680768" behindDoc="0" locked="0" layoutInCell="1" allowOverlap="1">
            <wp:simplePos x="0" y="0"/>
            <wp:positionH relativeFrom="column">
              <wp:posOffset>476250</wp:posOffset>
            </wp:positionH>
            <wp:positionV relativeFrom="paragraph">
              <wp:posOffset>176530</wp:posOffset>
            </wp:positionV>
            <wp:extent cx="4467225" cy="6316345"/>
            <wp:effectExtent l="0" t="0" r="0" b="0"/>
            <wp:wrapNone/>
            <wp:docPr id="22" name="image4.png"/>
            <wp:cNvGraphicFramePr/>
            <a:graphic xmlns:a="http://schemas.openxmlformats.org/drawingml/2006/main">
              <a:graphicData uri="http://schemas.openxmlformats.org/drawingml/2006/picture">
                <pic:pic xmlns:pic="http://schemas.openxmlformats.org/drawingml/2006/picture">
                  <pic:nvPicPr>
                    <pic:cNvPr id="22" name="image4.png"/>
                    <pic:cNvPicPr preferRelativeResize="0"/>
                  </pic:nvPicPr>
                  <pic:blipFill>
                    <a:blip r:embed="rId18"/>
                    <a:srcRect/>
                    <a:stretch>
                      <a:fillRect/>
                    </a:stretch>
                  </pic:blipFill>
                  <pic:spPr>
                    <a:xfrm>
                      <a:off x="0" y="0"/>
                      <a:ext cx="4467225" cy="6316274"/>
                    </a:xfrm>
                    <a:prstGeom prst="rect">
                      <a:avLst/>
                    </a:prstGeom>
                  </pic:spPr>
                </pic:pic>
              </a:graphicData>
            </a:graphic>
          </wp:anchor>
        </w:drawing>
      </w:r>
    </w:p>
    <w:p w14:paraId="2ADAE919">
      <w:pPr>
        <w:widowControl w:val="0"/>
        <w:spacing w:line="360" w:lineRule="auto"/>
        <w:rPr>
          <w:rFonts w:ascii="Times New Roman" w:hAnsi="Times New Roman" w:eastAsia="Times New Roman" w:cs="Times New Roman"/>
          <w:sz w:val="24"/>
          <w:szCs w:val="24"/>
        </w:rPr>
      </w:pPr>
    </w:p>
    <w:p w14:paraId="2B2D2E43">
      <w:pPr>
        <w:widowControl w:val="0"/>
        <w:spacing w:line="360" w:lineRule="auto"/>
        <w:rPr>
          <w:rFonts w:ascii="Times New Roman" w:hAnsi="Times New Roman" w:eastAsia="Times New Roman" w:cs="Times New Roman"/>
          <w:sz w:val="24"/>
          <w:szCs w:val="24"/>
        </w:rPr>
      </w:pPr>
    </w:p>
    <w:p w14:paraId="7F54936F">
      <w:pPr>
        <w:widowControl w:val="0"/>
        <w:spacing w:line="360" w:lineRule="auto"/>
        <w:rPr>
          <w:rFonts w:ascii="Times New Roman" w:hAnsi="Times New Roman" w:eastAsia="Times New Roman" w:cs="Times New Roman"/>
          <w:b/>
          <w:sz w:val="24"/>
          <w:szCs w:val="24"/>
        </w:rPr>
      </w:pPr>
    </w:p>
    <w:p w14:paraId="6AA8F405">
      <w:pPr>
        <w:widowControl w:val="0"/>
        <w:spacing w:line="36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ab/>
      </w:r>
    </w:p>
    <w:p w14:paraId="6EA656D4">
      <w:pPr>
        <w:widowControl w:val="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ab/>
      </w:r>
    </w:p>
    <w:p w14:paraId="7E5DFC3F">
      <w:pPr>
        <w:widowControl w:val="0"/>
        <w:spacing w:line="360" w:lineRule="auto"/>
        <w:jc w:val="both"/>
        <w:rPr>
          <w:rFonts w:ascii="Times New Roman" w:hAnsi="Times New Roman" w:eastAsia="Times New Roman" w:cs="Times New Roman"/>
          <w:sz w:val="24"/>
          <w:szCs w:val="24"/>
        </w:rPr>
      </w:pPr>
    </w:p>
    <w:p w14:paraId="76A2F931">
      <w:pPr>
        <w:widowControl w:val="0"/>
        <w:spacing w:line="360" w:lineRule="auto"/>
        <w:jc w:val="both"/>
        <w:rPr>
          <w:rFonts w:ascii="Times New Roman" w:hAnsi="Times New Roman" w:eastAsia="Times New Roman" w:cs="Times New Roman"/>
          <w:sz w:val="24"/>
          <w:szCs w:val="24"/>
        </w:rPr>
      </w:pPr>
    </w:p>
    <w:p w14:paraId="653EB3D3">
      <w:pPr>
        <w:widowControl w:val="0"/>
        <w:spacing w:line="360" w:lineRule="auto"/>
        <w:jc w:val="both"/>
        <w:rPr>
          <w:rFonts w:ascii="Times New Roman" w:hAnsi="Times New Roman" w:eastAsia="Times New Roman" w:cs="Times New Roman"/>
          <w:sz w:val="24"/>
          <w:szCs w:val="24"/>
        </w:rPr>
      </w:pPr>
    </w:p>
    <w:p w14:paraId="31859C91">
      <w:pPr>
        <w:widowControl w:val="0"/>
        <w:spacing w:line="360" w:lineRule="auto"/>
        <w:jc w:val="both"/>
        <w:rPr>
          <w:rFonts w:ascii="Times New Roman" w:hAnsi="Times New Roman" w:eastAsia="Times New Roman" w:cs="Times New Roman"/>
          <w:sz w:val="24"/>
          <w:szCs w:val="24"/>
        </w:rPr>
      </w:pPr>
    </w:p>
    <w:p w14:paraId="6DD42444">
      <w:pPr>
        <w:widowControl w:val="0"/>
        <w:spacing w:line="360" w:lineRule="auto"/>
        <w:jc w:val="both"/>
        <w:rPr>
          <w:rFonts w:ascii="Times New Roman" w:hAnsi="Times New Roman" w:eastAsia="Times New Roman" w:cs="Times New Roman"/>
          <w:sz w:val="24"/>
          <w:szCs w:val="24"/>
        </w:rPr>
      </w:pPr>
    </w:p>
    <w:p w14:paraId="7E802A61">
      <w:pPr>
        <w:widowControl w:val="0"/>
        <w:spacing w:line="360" w:lineRule="auto"/>
        <w:jc w:val="both"/>
        <w:rPr>
          <w:rFonts w:ascii="Times New Roman" w:hAnsi="Times New Roman" w:eastAsia="Times New Roman" w:cs="Times New Roman"/>
          <w:sz w:val="24"/>
          <w:szCs w:val="24"/>
        </w:rPr>
      </w:pPr>
    </w:p>
    <w:p w14:paraId="15E6B7D0">
      <w:pPr>
        <w:widowControl w:val="0"/>
        <w:spacing w:line="360" w:lineRule="auto"/>
        <w:jc w:val="both"/>
        <w:rPr>
          <w:rFonts w:ascii="Times New Roman" w:hAnsi="Times New Roman" w:eastAsia="Times New Roman" w:cs="Times New Roman"/>
          <w:sz w:val="24"/>
          <w:szCs w:val="24"/>
        </w:rPr>
      </w:pPr>
    </w:p>
    <w:p w14:paraId="4F2661AE">
      <w:pPr>
        <w:widowControl w:val="0"/>
        <w:spacing w:line="360" w:lineRule="auto"/>
        <w:jc w:val="both"/>
        <w:rPr>
          <w:rFonts w:ascii="Times New Roman" w:hAnsi="Times New Roman" w:eastAsia="Times New Roman" w:cs="Times New Roman"/>
          <w:sz w:val="24"/>
          <w:szCs w:val="24"/>
        </w:rPr>
      </w:pPr>
    </w:p>
    <w:p w14:paraId="0E7E361E">
      <w:pPr>
        <w:widowControl w:val="0"/>
        <w:spacing w:line="360" w:lineRule="auto"/>
        <w:jc w:val="both"/>
        <w:rPr>
          <w:rFonts w:ascii="Times New Roman" w:hAnsi="Times New Roman" w:eastAsia="Times New Roman" w:cs="Times New Roman"/>
          <w:sz w:val="24"/>
          <w:szCs w:val="24"/>
        </w:rPr>
      </w:pPr>
    </w:p>
    <w:p w14:paraId="1AEED193">
      <w:pPr>
        <w:widowControl w:val="0"/>
        <w:spacing w:line="360" w:lineRule="auto"/>
        <w:jc w:val="both"/>
        <w:rPr>
          <w:rFonts w:ascii="Times New Roman" w:hAnsi="Times New Roman" w:eastAsia="Times New Roman" w:cs="Times New Roman"/>
          <w:sz w:val="24"/>
          <w:szCs w:val="24"/>
        </w:rPr>
      </w:pPr>
    </w:p>
    <w:p w14:paraId="56EAC27A">
      <w:pPr>
        <w:widowControl w:val="0"/>
        <w:spacing w:line="360" w:lineRule="auto"/>
        <w:jc w:val="both"/>
        <w:rPr>
          <w:rFonts w:ascii="Times New Roman" w:hAnsi="Times New Roman" w:eastAsia="Times New Roman" w:cs="Times New Roman"/>
          <w:sz w:val="24"/>
          <w:szCs w:val="24"/>
        </w:rPr>
      </w:pPr>
    </w:p>
    <w:p w14:paraId="0733A681">
      <w:pPr>
        <w:widowControl w:val="0"/>
        <w:spacing w:line="360" w:lineRule="auto"/>
        <w:jc w:val="both"/>
        <w:rPr>
          <w:rFonts w:ascii="Times New Roman" w:hAnsi="Times New Roman" w:eastAsia="Times New Roman" w:cs="Times New Roman"/>
          <w:sz w:val="24"/>
          <w:szCs w:val="24"/>
        </w:rPr>
      </w:pPr>
    </w:p>
    <w:p w14:paraId="638750B8">
      <w:pPr>
        <w:widowControl w:val="0"/>
        <w:spacing w:line="360" w:lineRule="auto"/>
        <w:jc w:val="both"/>
        <w:rPr>
          <w:rFonts w:ascii="Times New Roman" w:hAnsi="Times New Roman" w:eastAsia="Times New Roman" w:cs="Times New Roman"/>
          <w:sz w:val="24"/>
          <w:szCs w:val="24"/>
        </w:rPr>
      </w:pPr>
    </w:p>
    <w:p w14:paraId="593082FA">
      <w:pPr>
        <w:widowControl w:val="0"/>
        <w:spacing w:line="360" w:lineRule="auto"/>
        <w:jc w:val="both"/>
        <w:rPr>
          <w:rFonts w:ascii="Times New Roman" w:hAnsi="Times New Roman" w:eastAsia="Times New Roman" w:cs="Times New Roman"/>
          <w:sz w:val="24"/>
          <w:szCs w:val="24"/>
        </w:rPr>
      </w:pPr>
    </w:p>
    <w:p w14:paraId="351D8C62">
      <w:pPr>
        <w:widowControl w:val="0"/>
        <w:spacing w:line="360" w:lineRule="auto"/>
        <w:jc w:val="both"/>
        <w:rPr>
          <w:rFonts w:ascii="Times New Roman" w:hAnsi="Times New Roman" w:eastAsia="Times New Roman" w:cs="Times New Roman"/>
          <w:sz w:val="24"/>
          <w:szCs w:val="24"/>
        </w:rPr>
      </w:pPr>
    </w:p>
    <w:p w14:paraId="499F6417">
      <w:pPr>
        <w:widowControl w:val="0"/>
        <w:spacing w:line="360" w:lineRule="auto"/>
        <w:jc w:val="both"/>
        <w:rPr>
          <w:rFonts w:ascii="Times New Roman" w:hAnsi="Times New Roman" w:eastAsia="Times New Roman" w:cs="Times New Roman"/>
          <w:sz w:val="24"/>
          <w:szCs w:val="24"/>
        </w:rPr>
      </w:pPr>
    </w:p>
    <w:p w14:paraId="02CFB40E">
      <w:pPr>
        <w:widowControl w:val="0"/>
        <w:spacing w:line="360" w:lineRule="auto"/>
        <w:jc w:val="both"/>
        <w:rPr>
          <w:rFonts w:ascii="Times New Roman" w:hAnsi="Times New Roman" w:eastAsia="Times New Roman" w:cs="Times New Roman"/>
          <w:sz w:val="24"/>
          <w:szCs w:val="24"/>
        </w:rPr>
      </w:pPr>
    </w:p>
    <w:p w14:paraId="753B2D90">
      <w:pPr>
        <w:widowControl w:val="0"/>
        <w:spacing w:line="360" w:lineRule="auto"/>
        <w:jc w:val="both"/>
        <w:rPr>
          <w:rFonts w:ascii="Times New Roman" w:hAnsi="Times New Roman" w:eastAsia="Times New Roman" w:cs="Times New Roman"/>
          <w:sz w:val="24"/>
          <w:szCs w:val="24"/>
        </w:rPr>
      </w:pPr>
    </w:p>
    <w:p w14:paraId="7A4FDB28">
      <w:pPr>
        <w:widowControl w:val="0"/>
        <w:spacing w:line="240" w:lineRule="auto"/>
        <w:jc w:val="both"/>
        <w:rPr>
          <w:rFonts w:ascii="Times New Roman" w:hAnsi="Times New Roman" w:eastAsia="Times New Roman" w:cs="Times New Roman"/>
          <w:sz w:val="24"/>
          <w:szCs w:val="24"/>
        </w:rPr>
      </w:pPr>
    </w:p>
    <w:p w14:paraId="64978963">
      <w:pPr>
        <w:widowControl w:val="0"/>
        <w:spacing w:line="240" w:lineRule="auto"/>
        <w:jc w:val="both"/>
        <w:rPr>
          <w:rFonts w:ascii="Times New Roman" w:hAnsi="Times New Roman" w:eastAsia="Times New Roman" w:cs="Times New Roman"/>
        </w:rPr>
      </w:pPr>
      <w:r>
        <w:rPr>
          <w:rFonts w:ascii="Times New Roman" w:hAnsi="Times New Roman" w:eastAsia="Times New Roman" w:cs="Times New Roman"/>
          <w:sz w:val="24"/>
          <w:szCs w:val="24"/>
        </w:rPr>
        <w:t xml:space="preserve">                </w:t>
      </w:r>
      <w:r>
        <w:rPr>
          <w:rFonts w:ascii="Times New Roman" w:hAnsi="Times New Roman" w:eastAsia="Times New Roman" w:cs="Times New Roman"/>
        </w:rPr>
        <w:t>Fonte: Pratti (2019).</w:t>
      </w:r>
    </w:p>
    <w:p w14:paraId="247E7E8C">
      <w:pPr>
        <w:widowControl w:val="0"/>
        <w:spacing w:line="240" w:lineRule="auto"/>
        <w:jc w:val="both"/>
        <w:rPr>
          <w:rFonts w:ascii="Times New Roman" w:hAnsi="Times New Roman" w:eastAsia="Times New Roman" w:cs="Times New Roman"/>
        </w:rPr>
      </w:pPr>
    </w:p>
    <w:p w14:paraId="23C983B3">
      <w:pPr>
        <w:widowControl w:val="0"/>
        <w:spacing w:line="240" w:lineRule="auto"/>
        <w:jc w:val="both"/>
        <w:rPr>
          <w:rFonts w:ascii="Times New Roman" w:hAnsi="Times New Roman" w:eastAsia="Times New Roman" w:cs="Times New Roman"/>
        </w:rPr>
      </w:pPr>
    </w:p>
    <w:p w14:paraId="04CE1E68">
      <w:pPr>
        <w:widowControl w:val="0"/>
        <w:spacing w:line="240" w:lineRule="auto"/>
        <w:jc w:val="both"/>
        <w:rPr>
          <w:rFonts w:ascii="Times New Roman" w:hAnsi="Times New Roman" w:eastAsia="Times New Roman" w:cs="Times New Roman"/>
        </w:rPr>
      </w:pPr>
    </w:p>
    <w:p w14:paraId="72712DFB">
      <w:pPr>
        <w:spacing w:line="240" w:lineRule="auto"/>
        <w:rPr>
          <w:rFonts w:ascii="Times New Roman" w:hAnsi="Times New Roman" w:eastAsia="Times New Roman" w:cs="Times New Roman"/>
        </w:rPr>
      </w:pPr>
    </w:p>
    <w:sectPr>
      <w:headerReference r:id="rId5" w:type="default"/>
      <w:pgSz w:w="11909" w:h="16834"/>
      <w:pgMar w:top="1700" w:right="1133" w:bottom="1133" w:left="1700" w:header="1133" w:footer="1133"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86"/>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Times">
    <w:altName w:val="Times New Roman"/>
    <w:panose1 w:val="02020603050405020304"/>
    <w:charset w:val="00"/>
    <w:family w:val="roman"/>
    <w:pitch w:val="default"/>
    <w:sig w:usb0="00000000" w:usb1="00000000" w:usb2="00000009" w:usb3="00000000" w:csb0="000001FF" w:csb1="00000000"/>
  </w:font>
  <w:font w:name="Wingdings">
    <w:panose1 w:val="05000000000000000000"/>
    <w:charset w:val="02"/>
    <w:family w:val="auto"/>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276" w:lineRule="auto"/>
      </w:pPr>
      <w:r>
        <w:separator/>
      </w:r>
    </w:p>
  </w:footnote>
  <w:footnote w:type="continuationSeparator" w:id="5">
    <w:p>
      <w:pPr>
        <w:spacing w:line="276" w:lineRule="auto"/>
      </w:pPr>
      <w:r>
        <w:continuationSeparator/>
      </w:r>
    </w:p>
  </w:footnote>
  <w:footnote w:id="0">
    <w:p w14:paraId="1A752C7F">
      <w:pPr>
        <w:spacing w:line="240" w:lineRule="auto"/>
        <w:rPr>
          <w:rFonts w:ascii="Times" w:hAnsi="Times" w:eastAsia="Times" w:cs="Times"/>
          <w:sz w:val="20"/>
          <w:szCs w:val="20"/>
        </w:rPr>
      </w:pPr>
      <w:r>
        <w:rPr>
          <w:vertAlign w:val="superscript"/>
        </w:rPr>
        <w:footnoteRef/>
      </w:r>
      <w:r>
        <w:rPr>
          <w:rFonts w:ascii="Times" w:hAnsi="Times" w:eastAsia="Times" w:cs="Times"/>
          <w:sz w:val="20"/>
          <w:szCs w:val="20"/>
        </w:rPr>
        <w:t xml:space="preserve"> Incluir o grau de instrução do orientador e co-orientador (se houver).</w:t>
      </w:r>
    </w:p>
  </w:footnote>
  <w:footnote w:id="1">
    <w:p w14:paraId="4A91E98C">
      <w:pPr>
        <w:spacing w:line="240" w:lineRule="auto"/>
        <w:rPr>
          <w:rFonts w:ascii="Times New Roman" w:hAnsi="Times New Roman" w:eastAsia="Times" w:cs="Times New Roman"/>
          <w:sz w:val="20"/>
          <w:szCs w:val="20"/>
        </w:rPr>
      </w:pPr>
      <w:r>
        <w:rPr>
          <w:rFonts w:ascii="Times New Roman" w:hAnsi="Times New Roman" w:cs="Times New Roman"/>
          <w:sz w:val="20"/>
          <w:szCs w:val="20"/>
          <w:vertAlign w:val="superscript"/>
        </w:rPr>
        <w:footnoteRef/>
      </w:r>
      <w:r>
        <w:rPr>
          <w:rFonts w:ascii="Times New Roman" w:hAnsi="Times New Roman" w:eastAsia="Times" w:cs="Times New Roman"/>
          <w:sz w:val="20"/>
          <w:szCs w:val="20"/>
        </w:rPr>
        <w:t xml:space="preserve"> Incluir o grau de instrução do orientador e co-orientador (se houver).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89B4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AB69A1"/>
    <w:multiLevelType w:val="multilevel"/>
    <w:tmpl w:val="07AB69A1"/>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
    <w:nsid w:val="1AD50655"/>
    <w:multiLevelType w:val="multilevel"/>
    <w:tmpl w:val="1AD50655"/>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2">
    <w:nsid w:val="1FEE1F4F"/>
    <w:multiLevelType w:val="multilevel"/>
    <w:tmpl w:val="1FEE1F4F"/>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3">
    <w:nsid w:val="20D77FAA"/>
    <w:multiLevelType w:val="multilevel"/>
    <w:tmpl w:val="20D77FAA"/>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4">
    <w:nsid w:val="240A3C1E"/>
    <w:multiLevelType w:val="multilevel"/>
    <w:tmpl w:val="240A3C1E"/>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5">
    <w:nsid w:val="33CC43D0"/>
    <w:multiLevelType w:val="multilevel"/>
    <w:tmpl w:val="33CC43D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582C68D0"/>
    <w:multiLevelType w:val="multilevel"/>
    <w:tmpl w:val="582C68D0"/>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7">
    <w:nsid w:val="6E003C7D"/>
    <w:multiLevelType w:val="multilevel"/>
    <w:tmpl w:val="6E003C7D"/>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8">
    <w:nsid w:val="72155C45"/>
    <w:multiLevelType w:val="multilevel"/>
    <w:tmpl w:val="72155C45"/>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9">
    <w:nsid w:val="73F4245D"/>
    <w:multiLevelType w:val="multilevel"/>
    <w:tmpl w:val="73F4245D"/>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num w:numId="1">
    <w:abstractNumId w:val="2"/>
  </w:num>
  <w:num w:numId="2">
    <w:abstractNumId w:val="1"/>
  </w:num>
  <w:num w:numId="3">
    <w:abstractNumId w:val="5"/>
  </w:num>
  <w:num w:numId="4">
    <w:abstractNumId w:val="7"/>
  </w:num>
  <w:num w:numId="5">
    <w:abstractNumId w:val="0"/>
  </w:num>
  <w:num w:numId="6">
    <w:abstractNumId w:val="3"/>
  </w:num>
  <w:num w:numId="7">
    <w:abstractNumId w:val="4"/>
  </w:num>
  <w:num w:numId="8">
    <w:abstractNumId w:val="9"/>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hyphenationZone w:val="425"/>
  <w:characterSpacingControl w:val="doNotCompress"/>
  <w:footnotePr>
    <w:footnote w:id="4"/>
    <w:footnote w:id="5"/>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773D"/>
    <w:rsid w:val="0000081C"/>
    <w:rsid w:val="00002F1F"/>
    <w:rsid w:val="00003788"/>
    <w:rsid w:val="000115FF"/>
    <w:rsid w:val="00014496"/>
    <w:rsid w:val="00032859"/>
    <w:rsid w:val="00042000"/>
    <w:rsid w:val="00042151"/>
    <w:rsid w:val="00053E56"/>
    <w:rsid w:val="0005555C"/>
    <w:rsid w:val="00065E4E"/>
    <w:rsid w:val="00073F65"/>
    <w:rsid w:val="0008497B"/>
    <w:rsid w:val="00085076"/>
    <w:rsid w:val="00085FCE"/>
    <w:rsid w:val="00086784"/>
    <w:rsid w:val="000924D1"/>
    <w:rsid w:val="000939EA"/>
    <w:rsid w:val="000C1943"/>
    <w:rsid w:val="000C6335"/>
    <w:rsid w:val="000D5D9C"/>
    <w:rsid w:val="000E3CBC"/>
    <w:rsid w:val="000F4AF5"/>
    <w:rsid w:val="00116E92"/>
    <w:rsid w:val="00125E04"/>
    <w:rsid w:val="0012601B"/>
    <w:rsid w:val="00131F26"/>
    <w:rsid w:val="00152207"/>
    <w:rsid w:val="00174D57"/>
    <w:rsid w:val="00177C43"/>
    <w:rsid w:val="001825FF"/>
    <w:rsid w:val="0018386F"/>
    <w:rsid w:val="001A1AC0"/>
    <w:rsid w:val="001A1FB1"/>
    <w:rsid w:val="001A40F9"/>
    <w:rsid w:val="001B17D1"/>
    <w:rsid w:val="001B4562"/>
    <w:rsid w:val="001E3119"/>
    <w:rsid w:val="001E3CA2"/>
    <w:rsid w:val="001E3E69"/>
    <w:rsid w:val="001F0AF3"/>
    <w:rsid w:val="001F3B8D"/>
    <w:rsid w:val="001F42BA"/>
    <w:rsid w:val="002014D8"/>
    <w:rsid w:val="00210F58"/>
    <w:rsid w:val="00212766"/>
    <w:rsid w:val="00215E5D"/>
    <w:rsid w:val="00216B54"/>
    <w:rsid w:val="00216DD9"/>
    <w:rsid w:val="00237B98"/>
    <w:rsid w:val="00241B7C"/>
    <w:rsid w:val="00243A12"/>
    <w:rsid w:val="00244AD8"/>
    <w:rsid w:val="00246172"/>
    <w:rsid w:val="00251EC7"/>
    <w:rsid w:val="00254236"/>
    <w:rsid w:val="00262038"/>
    <w:rsid w:val="002657D7"/>
    <w:rsid w:val="0026773D"/>
    <w:rsid w:val="0027188A"/>
    <w:rsid w:val="00273630"/>
    <w:rsid w:val="00283DFC"/>
    <w:rsid w:val="0028772E"/>
    <w:rsid w:val="002A2F07"/>
    <w:rsid w:val="002A73AB"/>
    <w:rsid w:val="002B6EE1"/>
    <w:rsid w:val="002C2F24"/>
    <w:rsid w:val="002E0F7D"/>
    <w:rsid w:val="002E3364"/>
    <w:rsid w:val="002E5C34"/>
    <w:rsid w:val="002F4ABF"/>
    <w:rsid w:val="002F6E4B"/>
    <w:rsid w:val="002F7D67"/>
    <w:rsid w:val="00306534"/>
    <w:rsid w:val="003379B1"/>
    <w:rsid w:val="00340B9E"/>
    <w:rsid w:val="00341B8D"/>
    <w:rsid w:val="00346EC9"/>
    <w:rsid w:val="0034728A"/>
    <w:rsid w:val="00350342"/>
    <w:rsid w:val="00350BE4"/>
    <w:rsid w:val="003523BE"/>
    <w:rsid w:val="00362374"/>
    <w:rsid w:val="0037031C"/>
    <w:rsid w:val="0037177B"/>
    <w:rsid w:val="003727DC"/>
    <w:rsid w:val="00374022"/>
    <w:rsid w:val="00390397"/>
    <w:rsid w:val="0039242B"/>
    <w:rsid w:val="00392916"/>
    <w:rsid w:val="003B1832"/>
    <w:rsid w:val="003B1D50"/>
    <w:rsid w:val="003B5851"/>
    <w:rsid w:val="003D43A5"/>
    <w:rsid w:val="003E0C69"/>
    <w:rsid w:val="003E1A2F"/>
    <w:rsid w:val="0040170A"/>
    <w:rsid w:val="00424275"/>
    <w:rsid w:val="004436D5"/>
    <w:rsid w:val="00450877"/>
    <w:rsid w:val="00452796"/>
    <w:rsid w:val="00472667"/>
    <w:rsid w:val="0048034E"/>
    <w:rsid w:val="0048184B"/>
    <w:rsid w:val="004849E3"/>
    <w:rsid w:val="004903B4"/>
    <w:rsid w:val="004A3450"/>
    <w:rsid w:val="004A3651"/>
    <w:rsid w:val="004B0BD4"/>
    <w:rsid w:val="004D3A9A"/>
    <w:rsid w:val="004D6EBA"/>
    <w:rsid w:val="00501576"/>
    <w:rsid w:val="00514152"/>
    <w:rsid w:val="005342D5"/>
    <w:rsid w:val="00552BD6"/>
    <w:rsid w:val="0058178B"/>
    <w:rsid w:val="00585E72"/>
    <w:rsid w:val="00597B57"/>
    <w:rsid w:val="005A351F"/>
    <w:rsid w:val="005A7437"/>
    <w:rsid w:val="005C0A4F"/>
    <w:rsid w:val="005C4F6B"/>
    <w:rsid w:val="005D32D5"/>
    <w:rsid w:val="005D52BB"/>
    <w:rsid w:val="005E6B48"/>
    <w:rsid w:val="0060024E"/>
    <w:rsid w:val="00610EA0"/>
    <w:rsid w:val="00611246"/>
    <w:rsid w:val="00611D4C"/>
    <w:rsid w:val="00617BB2"/>
    <w:rsid w:val="006222CA"/>
    <w:rsid w:val="0062312A"/>
    <w:rsid w:val="00630EED"/>
    <w:rsid w:val="00644C83"/>
    <w:rsid w:val="00645406"/>
    <w:rsid w:val="00652664"/>
    <w:rsid w:val="00655750"/>
    <w:rsid w:val="00660FCC"/>
    <w:rsid w:val="0066413F"/>
    <w:rsid w:val="00667346"/>
    <w:rsid w:val="00676A9C"/>
    <w:rsid w:val="00681D0B"/>
    <w:rsid w:val="00682C68"/>
    <w:rsid w:val="00686722"/>
    <w:rsid w:val="00696C27"/>
    <w:rsid w:val="006A456B"/>
    <w:rsid w:val="006B015D"/>
    <w:rsid w:val="006B1855"/>
    <w:rsid w:val="006B7B45"/>
    <w:rsid w:val="006C568D"/>
    <w:rsid w:val="006D2388"/>
    <w:rsid w:val="006D62E3"/>
    <w:rsid w:val="006F1F81"/>
    <w:rsid w:val="006F7682"/>
    <w:rsid w:val="00713E9B"/>
    <w:rsid w:val="00721888"/>
    <w:rsid w:val="0074655E"/>
    <w:rsid w:val="00764738"/>
    <w:rsid w:val="00777F4F"/>
    <w:rsid w:val="00784934"/>
    <w:rsid w:val="0079157D"/>
    <w:rsid w:val="007B7B69"/>
    <w:rsid w:val="007C109C"/>
    <w:rsid w:val="007D1D38"/>
    <w:rsid w:val="007E1451"/>
    <w:rsid w:val="007E498E"/>
    <w:rsid w:val="007E4D50"/>
    <w:rsid w:val="007F2C4C"/>
    <w:rsid w:val="007F57F8"/>
    <w:rsid w:val="00821744"/>
    <w:rsid w:val="00822C69"/>
    <w:rsid w:val="0082314F"/>
    <w:rsid w:val="00824BD7"/>
    <w:rsid w:val="0083102A"/>
    <w:rsid w:val="0083608D"/>
    <w:rsid w:val="008365ED"/>
    <w:rsid w:val="00867180"/>
    <w:rsid w:val="00886125"/>
    <w:rsid w:val="008C0A75"/>
    <w:rsid w:val="008D2D65"/>
    <w:rsid w:val="008D416B"/>
    <w:rsid w:val="008E26AA"/>
    <w:rsid w:val="008E4C56"/>
    <w:rsid w:val="008E5741"/>
    <w:rsid w:val="008F413E"/>
    <w:rsid w:val="0090016A"/>
    <w:rsid w:val="00900996"/>
    <w:rsid w:val="00903FC6"/>
    <w:rsid w:val="00904400"/>
    <w:rsid w:val="009141C1"/>
    <w:rsid w:val="00915D34"/>
    <w:rsid w:val="009256D9"/>
    <w:rsid w:val="009267FD"/>
    <w:rsid w:val="0093627E"/>
    <w:rsid w:val="00941E31"/>
    <w:rsid w:val="00950DFB"/>
    <w:rsid w:val="00954927"/>
    <w:rsid w:val="009632CF"/>
    <w:rsid w:val="009821A3"/>
    <w:rsid w:val="00987CD8"/>
    <w:rsid w:val="00994B6C"/>
    <w:rsid w:val="009A333D"/>
    <w:rsid w:val="009B1254"/>
    <w:rsid w:val="009B4F7D"/>
    <w:rsid w:val="009B5D7F"/>
    <w:rsid w:val="009C0CA0"/>
    <w:rsid w:val="009C71DA"/>
    <w:rsid w:val="009C7592"/>
    <w:rsid w:val="009D5C4A"/>
    <w:rsid w:val="009D7F31"/>
    <w:rsid w:val="00A0407F"/>
    <w:rsid w:val="00A06858"/>
    <w:rsid w:val="00A073F9"/>
    <w:rsid w:val="00A20386"/>
    <w:rsid w:val="00A2355B"/>
    <w:rsid w:val="00A3253D"/>
    <w:rsid w:val="00A47766"/>
    <w:rsid w:val="00AB0CFB"/>
    <w:rsid w:val="00AE1AE0"/>
    <w:rsid w:val="00AE60DD"/>
    <w:rsid w:val="00B2136A"/>
    <w:rsid w:val="00B3109E"/>
    <w:rsid w:val="00B313B6"/>
    <w:rsid w:val="00B51003"/>
    <w:rsid w:val="00B610E6"/>
    <w:rsid w:val="00B638BA"/>
    <w:rsid w:val="00B656E5"/>
    <w:rsid w:val="00B7635F"/>
    <w:rsid w:val="00B860D2"/>
    <w:rsid w:val="00B906F4"/>
    <w:rsid w:val="00B916A5"/>
    <w:rsid w:val="00B93725"/>
    <w:rsid w:val="00BA6026"/>
    <w:rsid w:val="00BA79B6"/>
    <w:rsid w:val="00BB6CA8"/>
    <w:rsid w:val="00BD22BC"/>
    <w:rsid w:val="00BD5B16"/>
    <w:rsid w:val="00BD64D6"/>
    <w:rsid w:val="00BD67CF"/>
    <w:rsid w:val="00BE3A34"/>
    <w:rsid w:val="00C01037"/>
    <w:rsid w:val="00C1117A"/>
    <w:rsid w:val="00C157BF"/>
    <w:rsid w:val="00C15905"/>
    <w:rsid w:val="00C3240E"/>
    <w:rsid w:val="00C41B8C"/>
    <w:rsid w:val="00C41E69"/>
    <w:rsid w:val="00C46E9B"/>
    <w:rsid w:val="00C6303A"/>
    <w:rsid w:val="00C654EC"/>
    <w:rsid w:val="00C706FF"/>
    <w:rsid w:val="00C74059"/>
    <w:rsid w:val="00C75F5A"/>
    <w:rsid w:val="00C82758"/>
    <w:rsid w:val="00C87542"/>
    <w:rsid w:val="00C91C1A"/>
    <w:rsid w:val="00C94E13"/>
    <w:rsid w:val="00CA0332"/>
    <w:rsid w:val="00CA05FA"/>
    <w:rsid w:val="00CA19CA"/>
    <w:rsid w:val="00CD78B8"/>
    <w:rsid w:val="00CE189B"/>
    <w:rsid w:val="00D02DE2"/>
    <w:rsid w:val="00D33F65"/>
    <w:rsid w:val="00D36E30"/>
    <w:rsid w:val="00D42901"/>
    <w:rsid w:val="00D43842"/>
    <w:rsid w:val="00D516D9"/>
    <w:rsid w:val="00D72AA9"/>
    <w:rsid w:val="00D84BF5"/>
    <w:rsid w:val="00DA0B6A"/>
    <w:rsid w:val="00DA0BF5"/>
    <w:rsid w:val="00DB1F1A"/>
    <w:rsid w:val="00DB29EA"/>
    <w:rsid w:val="00DC12CF"/>
    <w:rsid w:val="00DE028B"/>
    <w:rsid w:val="00DE6006"/>
    <w:rsid w:val="00DE642F"/>
    <w:rsid w:val="00DF282E"/>
    <w:rsid w:val="00E0593D"/>
    <w:rsid w:val="00E20AEC"/>
    <w:rsid w:val="00E30320"/>
    <w:rsid w:val="00E30E94"/>
    <w:rsid w:val="00E43FB7"/>
    <w:rsid w:val="00E50B2B"/>
    <w:rsid w:val="00E549DA"/>
    <w:rsid w:val="00E6335E"/>
    <w:rsid w:val="00E73BF6"/>
    <w:rsid w:val="00E877A5"/>
    <w:rsid w:val="00E967DE"/>
    <w:rsid w:val="00E97A5A"/>
    <w:rsid w:val="00EA2814"/>
    <w:rsid w:val="00ED3183"/>
    <w:rsid w:val="00EE69CF"/>
    <w:rsid w:val="00F10C62"/>
    <w:rsid w:val="00F179C9"/>
    <w:rsid w:val="00F210DC"/>
    <w:rsid w:val="00F3212B"/>
    <w:rsid w:val="00F56E13"/>
    <w:rsid w:val="00F738F7"/>
    <w:rsid w:val="00F73F04"/>
    <w:rsid w:val="00F74759"/>
    <w:rsid w:val="00F748E7"/>
    <w:rsid w:val="00F83A1F"/>
    <w:rsid w:val="00FA4652"/>
    <w:rsid w:val="00FA55BD"/>
    <w:rsid w:val="00FB11C6"/>
    <w:rsid w:val="00FC0F8D"/>
    <w:rsid w:val="00FC3DA3"/>
    <w:rsid w:val="00FE4B34"/>
    <w:rsid w:val="00FE6145"/>
    <w:rsid w:val="01502415"/>
    <w:rsid w:val="7FAD0E9F"/>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List Paragraph"/>
  </w:latentStyles>
  <w:style w:type="paragraph" w:default="1" w:styleId="1">
    <w:name w:val="Normal"/>
    <w:qFormat/>
    <w:uiPriority w:val="0"/>
    <w:pPr>
      <w:spacing w:line="276" w:lineRule="auto"/>
    </w:pPr>
    <w:rPr>
      <w:rFonts w:ascii="Arial" w:hAnsi="Arial" w:eastAsia="Arial" w:cs="Arial"/>
      <w:sz w:val="22"/>
      <w:szCs w:val="22"/>
      <w:lang w:val="pt-BR" w:eastAsia="pt-BR" w:bidi="ar-SA"/>
    </w:rPr>
  </w:style>
  <w:style w:type="paragraph" w:styleId="2">
    <w:name w:val="heading 1"/>
    <w:basedOn w:val="1"/>
    <w:next w:val="1"/>
    <w:qFormat/>
    <w:uiPriority w:val="9"/>
    <w:pPr>
      <w:keepNext/>
      <w:keepLines/>
      <w:spacing w:before="400" w:after="120"/>
      <w:outlineLvl w:val="0"/>
    </w:pPr>
    <w:rPr>
      <w:sz w:val="40"/>
      <w:szCs w:val="40"/>
    </w:rPr>
  </w:style>
  <w:style w:type="paragraph" w:styleId="3">
    <w:name w:val="heading 2"/>
    <w:basedOn w:val="1"/>
    <w:next w:val="1"/>
    <w:unhideWhenUsed/>
    <w:qFormat/>
    <w:uiPriority w:val="9"/>
    <w:pPr>
      <w:keepNext/>
      <w:keepLines/>
      <w:spacing w:before="360" w:after="120"/>
      <w:outlineLvl w:val="1"/>
    </w:pPr>
    <w:rPr>
      <w:sz w:val="32"/>
      <w:szCs w:val="32"/>
    </w:rPr>
  </w:style>
  <w:style w:type="paragraph" w:styleId="4">
    <w:name w:val="heading 3"/>
    <w:basedOn w:val="1"/>
    <w:next w:val="1"/>
    <w:unhideWhenUsed/>
    <w:qFormat/>
    <w:uiPriority w:val="9"/>
    <w:pPr>
      <w:keepNext/>
      <w:keepLines/>
      <w:spacing w:before="320" w:after="80"/>
      <w:outlineLvl w:val="2"/>
    </w:pPr>
    <w:rPr>
      <w:color w:val="434343"/>
      <w:sz w:val="28"/>
      <w:szCs w:val="28"/>
    </w:rPr>
  </w:style>
  <w:style w:type="paragraph" w:styleId="5">
    <w:name w:val="heading 4"/>
    <w:basedOn w:val="1"/>
    <w:next w:val="1"/>
    <w:unhideWhenUsed/>
    <w:qFormat/>
    <w:uiPriority w:val="9"/>
    <w:pPr>
      <w:keepNext/>
      <w:keepLines/>
      <w:spacing w:before="280" w:after="80"/>
      <w:outlineLvl w:val="3"/>
    </w:pPr>
    <w:rPr>
      <w:color w:val="666666"/>
      <w:sz w:val="24"/>
      <w:szCs w:val="24"/>
    </w:rPr>
  </w:style>
  <w:style w:type="paragraph" w:styleId="6">
    <w:name w:val="heading 5"/>
    <w:basedOn w:val="1"/>
    <w:next w:val="1"/>
    <w:unhideWhenUsed/>
    <w:qFormat/>
    <w:uiPriority w:val="9"/>
    <w:pPr>
      <w:keepNext/>
      <w:keepLines/>
      <w:spacing w:before="240" w:after="80"/>
      <w:outlineLvl w:val="4"/>
    </w:pPr>
    <w:rPr>
      <w:color w:val="666666"/>
    </w:rPr>
  </w:style>
  <w:style w:type="paragraph" w:styleId="7">
    <w:name w:val="heading 6"/>
    <w:basedOn w:val="1"/>
    <w:next w:val="1"/>
    <w:unhideWhenUsed/>
    <w:qFormat/>
    <w:uiPriority w:val="9"/>
    <w:pPr>
      <w:keepNext/>
      <w:keepLines/>
      <w:spacing w:before="240" w:after="80"/>
      <w:outlineLvl w:val="5"/>
    </w:pPr>
    <w:rPr>
      <w:i/>
      <w:color w:val="666666"/>
    </w:rPr>
  </w:style>
  <w:style w:type="character" w:default="1" w:styleId="8">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10">
    <w:name w:val="Title"/>
    <w:basedOn w:val="1"/>
    <w:next w:val="1"/>
    <w:qFormat/>
    <w:uiPriority w:val="10"/>
    <w:pPr>
      <w:keepNext/>
      <w:keepLines/>
      <w:spacing w:after="60"/>
    </w:pPr>
    <w:rPr>
      <w:sz w:val="52"/>
      <w:szCs w:val="52"/>
    </w:rPr>
  </w:style>
  <w:style w:type="paragraph" w:styleId="11">
    <w:name w:val="Subtitle"/>
    <w:basedOn w:val="1"/>
    <w:next w:val="1"/>
    <w:qFormat/>
    <w:uiPriority w:val="11"/>
    <w:pPr>
      <w:keepNext/>
      <w:keepLines/>
      <w:spacing w:after="320"/>
    </w:pPr>
    <w:rPr>
      <w:color w:val="666666"/>
      <w:sz w:val="30"/>
      <w:szCs w:val="30"/>
    </w:rPr>
  </w:style>
  <w:style w:type="table" w:styleId="12">
    <w:name w:val="Table Grid"/>
    <w:basedOn w:val="9"/>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
    <w:name w:val="Table Normal"/>
    <w:qFormat/>
    <w:uiPriority w:val="0"/>
    <w:tblPr>
      <w:tblCellMar>
        <w:top w:w="0" w:type="dxa"/>
        <w:left w:w="0" w:type="dxa"/>
        <w:bottom w:w="0" w:type="dxa"/>
        <w:right w:w="0" w:type="dxa"/>
      </w:tblCellMar>
    </w:tblPr>
  </w:style>
  <w:style w:type="table" w:customStyle="1" w:styleId="14">
    <w:name w:val="_Style 12"/>
    <w:basedOn w:val="13"/>
    <w:uiPriority w:val="0"/>
    <w:tblPr>
      <w:tblCellMar>
        <w:top w:w="100" w:type="dxa"/>
        <w:left w:w="100" w:type="dxa"/>
        <w:bottom w:w="100" w:type="dxa"/>
        <w:right w:w="100" w:type="dxa"/>
      </w:tblCellMar>
    </w:tblPr>
  </w:style>
  <w:style w:type="table" w:customStyle="1" w:styleId="15">
    <w:name w:val="_Style 13"/>
    <w:basedOn w:val="13"/>
    <w:qFormat/>
    <w:uiPriority w:val="0"/>
    <w:tblPr>
      <w:tblCellMar>
        <w:top w:w="100" w:type="dxa"/>
        <w:left w:w="100" w:type="dxa"/>
        <w:bottom w:w="100" w:type="dxa"/>
        <w:right w:w="100" w:type="dxa"/>
      </w:tblCellMar>
    </w:tblPr>
  </w:style>
  <w:style w:type="table" w:customStyle="1" w:styleId="16">
    <w:name w:val="_Style 14"/>
    <w:basedOn w:val="13"/>
    <w:qFormat/>
    <w:uiPriority w:val="0"/>
    <w:tblPr>
      <w:tblCellMar>
        <w:top w:w="100" w:type="dxa"/>
        <w:left w:w="100" w:type="dxa"/>
        <w:bottom w:w="100" w:type="dxa"/>
        <w:right w:w="100" w:type="dxa"/>
      </w:tblCellMar>
    </w:tblPr>
  </w:style>
  <w:style w:type="table" w:customStyle="1" w:styleId="17">
    <w:name w:val="_Style 15"/>
    <w:basedOn w:val="13"/>
    <w:qFormat/>
    <w:uiPriority w:val="0"/>
    <w:tblPr>
      <w:tblCellMar>
        <w:top w:w="100" w:type="dxa"/>
        <w:left w:w="100" w:type="dxa"/>
        <w:bottom w:w="100" w:type="dxa"/>
        <w:right w:w="100" w:type="dxa"/>
      </w:tblCellMar>
    </w:tblPr>
  </w:style>
  <w:style w:type="table" w:customStyle="1" w:styleId="18">
    <w:name w:val="_Style 16"/>
    <w:basedOn w:val="13"/>
    <w:qFormat/>
    <w:uiPriority w:val="0"/>
    <w:tblPr>
      <w:tblCellMar>
        <w:top w:w="100" w:type="dxa"/>
        <w:left w:w="100" w:type="dxa"/>
        <w:bottom w:w="100" w:type="dxa"/>
        <w:right w:w="100" w:type="dxa"/>
      </w:tblCellMar>
    </w:tblPr>
  </w:style>
  <w:style w:type="table" w:customStyle="1" w:styleId="19">
    <w:name w:val="_Style 17"/>
    <w:basedOn w:val="13"/>
    <w:qFormat/>
    <w:uiPriority w:val="0"/>
    <w:tblPr>
      <w:tblCellMar>
        <w:top w:w="100" w:type="dxa"/>
        <w:left w:w="100" w:type="dxa"/>
        <w:bottom w:w="100" w:type="dxa"/>
        <w:right w:w="100" w:type="dxa"/>
      </w:tblCellMar>
    </w:tblPr>
  </w:style>
  <w:style w:type="paragraph" w:styleId="20">
    <w:name w:val="List Paragraph"/>
    <w:basedOn w:val="1"/>
    <w:qFormat/>
    <w:uiPriority w:val="1"/>
    <w:pPr>
      <w:widowControl w:val="0"/>
      <w:spacing w:line="240" w:lineRule="auto"/>
      <w:ind w:left="990"/>
      <w:jc w:val="both"/>
    </w:pPr>
    <w:rPr>
      <w:rFonts w:ascii="Times New Roman" w:hAnsi="Times New Roman" w:eastAsia="Times New Roman" w:cs="Times New Roman"/>
      <w:lang w:val="pt-PT"/>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E25659F-FC78-4CCB-B6BE-74A68BBACEAE}">
  <ds:schemaRefs/>
</ds:datastoreItem>
</file>

<file path=docProps/app.xml><?xml version="1.0" encoding="utf-8"?>
<Properties xmlns="http://schemas.openxmlformats.org/officeDocument/2006/extended-properties" xmlns:vt="http://schemas.openxmlformats.org/officeDocument/2006/docPropsVTypes">
  <Template>Normal</Template>
  <Pages>31</Pages>
  <Words>5276</Words>
  <Characters>28493</Characters>
  <Lines>237</Lines>
  <Paragraphs>67</Paragraphs>
  <TotalTime>3</TotalTime>
  <ScaleCrop>false</ScaleCrop>
  <LinksUpToDate>false</LinksUpToDate>
  <CharactersWithSpaces>33702</CharactersWithSpaces>
  <Application>WPS Office_12.2.0.17119_F1E327BC-269C-435d-A152-05C5408002CA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2024-04-24T18:56:00Z</dcterms:created>
  <dc:creator>Nilzete Gomes</dc:creator>
  <cp:lastModifiedBy>guerra</cp:lastModifiedBy>
  <cp:lastPrinted>2024-04-22T20:06:00Z</cp:lastPrinted>
  <dcterms:modified xsi:type="dcterms:W3CDTF">2024-07-11T15:10:45Z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1046-12.2.0.17119</vt:lpwstr>
  </property>
  <property fmtid="{D5CDD505-2E9C-101B-9397-08002B2CF9AE}" pid="3" name="ICV">
    <vt:lpwstr>D46E66EC2A14412289C7EB94C99FDAAC_13</vt:lpwstr>
  </property>
</Properties>
</file>