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Prezados Discentes, </w:t>
      </w:r>
    </w:p>
    <w:p w:rsidR="00000000" w:rsidDel="00000000" w:rsidP="00000000" w:rsidRDefault="00000000" w:rsidRPr="00000000" w14:paraId="00000002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Seguem informações sobre a situação das solicitações de matrícula nas  </w:t>
      </w:r>
      <w:r w:rsidDel="00000000" w:rsidR="00000000" w:rsidRPr="00000000">
        <w:rPr>
          <w:b w:val="1"/>
          <w:rtl w:val="0"/>
        </w:rPr>
        <w:t xml:space="preserve">Atividades Complementares (ACs)</w:t>
      </w:r>
      <w:r w:rsidDel="00000000" w:rsidR="00000000" w:rsidRPr="00000000">
        <w:rPr>
          <w:rtl w:val="0"/>
        </w:rPr>
        <w:t xml:space="preserve"> para o período letivo de 2023.2. Os discentes com matrícula DEFERIDA alcançaram a carga horária mínima de 200 (duzentas) horas para a integralização das ACs. Os discentes com matrícula INDEFERIDA podem solicitar o </w:t>
      </w:r>
      <w:r w:rsidDel="00000000" w:rsidR="00000000" w:rsidRPr="00000000">
        <w:rPr>
          <w:b w:val="1"/>
          <w:rtl w:val="0"/>
        </w:rPr>
        <w:t xml:space="preserve">reajuste de matrícula após resolver a(s) Pendência(s) identificadas(s).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firstLine="720"/>
        <w:jc w:val="both"/>
        <w:rPr>
          <w:shd w:fill="e06666" w:val="clear"/>
        </w:rPr>
      </w:pPr>
      <w:r w:rsidDel="00000000" w:rsidR="00000000" w:rsidRPr="00000000">
        <w:rPr>
          <w:rtl w:val="0"/>
        </w:rPr>
        <w:t xml:space="preserve">A solicitação de reajuste deve ser feita por meio do formulário disponível no link </w:t>
      </w:r>
      <w:hyperlink r:id="rId7">
        <w:r w:rsidDel="00000000" w:rsidR="00000000" w:rsidRPr="00000000">
          <w:rPr>
            <w:color w:val="1155cc"/>
            <w:u w:val="single"/>
            <w:shd w:fill="e06666" w:val="clear"/>
            <w:rtl w:val="0"/>
          </w:rPr>
          <w:t xml:space="preserve">https://forms.gle/z33bEkurPGPxtucz8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firstLine="720"/>
        <w:jc w:val="both"/>
        <w:rPr>
          <w:b w:val="1"/>
          <w:highlight w:val="yellow"/>
        </w:rPr>
      </w:pPr>
      <w:r w:rsidDel="00000000" w:rsidR="00000000" w:rsidRPr="00000000">
        <w:rPr>
          <w:rtl w:val="0"/>
        </w:rPr>
        <w:t xml:space="preserve">Período de reajuste: </w:t>
      </w:r>
      <w:r w:rsidDel="00000000" w:rsidR="00000000" w:rsidRPr="00000000">
        <w:rPr>
          <w:b w:val="1"/>
          <w:shd w:fill="ea9999" w:val="clear"/>
          <w:rtl w:val="0"/>
        </w:rPr>
        <w:t xml:space="preserve">de 26 de março até 02 de abril de 2024,</w:t>
      </w:r>
      <w:r w:rsidDel="00000000" w:rsidR="00000000" w:rsidRPr="00000000">
        <w:rPr>
          <w:b w:val="1"/>
          <w:highlight w:val="yellow"/>
          <w:rtl w:val="0"/>
        </w:rPr>
        <w:t xml:space="preserve"> envio via formulário;</w:t>
      </w:r>
    </w:p>
    <w:p w:rsidR="00000000" w:rsidDel="00000000" w:rsidP="00000000" w:rsidRDefault="00000000" w:rsidRPr="00000000" w14:paraId="00000007">
      <w:pPr>
        <w:spacing w:line="276" w:lineRule="auto"/>
        <w:ind w:left="2880" w:firstLine="0"/>
        <w:jc w:val="both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 e 02 até 03 de abril de 2024, para validação PRESENCIAL dos documentos na secretaria do curso. </w:t>
      </w:r>
    </w:p>
    <w:p w:rsidR="00000000" w:rsidDel="00000000" w:rsidP="00000000" w:rsidRDefault="00000000" w:rsidRPr="00000000" w14:paraId="00000008">
      <w:pPr>
        <w:spacing w:line="276" w:lineRule="auto"/>
        <w:ind w:left="720" w:firstLine="720"/>
        <w:jc w:val="both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Com reenvio completo de TODA documentação, dos enviados anteriormente e os novos comprovantes.  </w:t>
      </w:r>
    </w:p>
    <w:p w:rsidR="00000000" w:rsidDel="00000000" w:rsidP="00000000" w:rsidRDefault="00000000" w:rsidRPr="00000000" w14:paraId="00000009">
      <w:pPr>
        <w:spacing w:line="276" w:lineRule="auto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425.19685039370086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195.0" w:type="dxa"/>
        <w:jc w:val="center"/>
        <w:tblLayout w:type="fixed"/>
        <w:tblLook w:val="0600"/>
      </w:tblPr>
      <w:tblGrid>
        <w:gridCol w:w="1365"/>
        <w:gridCol w:w="4650"/>
        <w:gridCol w:w="1350"/>
        <w:gridCol w:w="4830"/>
        <w:tblGridChange w:id="0">
          <w:tblGrid>
            <w:gridCol w:w="1365"/>
            <w:gridCol w:w="4650"/>
            <w:gridCol w:w="1350"/>
            <w:gridCol w:w="4830"/>
          </w:tblGrid>
        </w:tblGridChange>
      </w:tblGrid>
      <w:tr>
        <w:trPr>
          <w:cantSplit w:val="0"/>
          <w:trHeight w:val="315.21259842519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5" w:before="5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Matrícula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5" w:before="5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5" w:before="5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Situação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after="5" w:before="5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Pendência(s)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212598425196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1f1f1f"/>
                <w:sz w:val="20"/>
                <w:szCs w:val="20"/>
                <w:highlight w:val="white"/>
                <w:rtl w:val="0"/>
              </w:rPr>
              <w:t xml:space="preserve">2019000994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1f1f1f"/>
                <w:sz w:val="20"/>
                <w:szCs w:val="20"/>
                <w:highlight w:val="white"/>
                <w:rtl w:val="0"/>
              </w:rPr>
              <w:t xml:space="preserve">BIANCA MONTEIRO COELHO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5" w:before="5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5" w:before="5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.96093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1f1f1f"/>
                <w:sz w:val="20"/>
                <w:szCs w:val="20"/>
                <w:highlight w:val="white"/>
                <w:rtl w:val="0"/>
              </w:rPr>
              <w:t xml:space="preserve">2019038614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1f1f1f"/>
                <w:sz w:val="20"/>
                <w:szCs w:val="20"/>
                <w:highlight w:val="white"/>
                <w:rtl w:val="0"/>
              </w:rPr>
              <w:t xml:space="preserve">EMILLY KARINA NAZARÉ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5" w:before="5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5" w:before="5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212598425196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1f1f1f"/>
                <w:sz w:val="20"/>
                <w:szCs w:val="20"/>
                <w:highlight w:val="white"/>
                <w:rtl w:val="0"/>
              </w:rPr>
              <w:t xml:space="preserve">2019001015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1f1f1f"/>
                <w:sz w:val="20"/>
                <w:szCs w:val="20"/>
                <w:highlight w:val="white"/>
                <w:rtl w:val="0"/>
              </w:rPr>
              <w:t xml:space="preserve">INARA BARROSO MACEDO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5" w:before="5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5" w:before="5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212598425196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1f1f1f"/>
                <w:sz w:val="20"/>
                <w:szCs w:val="20"/>
                <w:highlight w:val="white"/>
                <w:rtl w:val="0"/>
              </w:rPr>
              <w:t xml:space="preserve">2020023580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1f1f1f"/>
                <w:sz w:val="20"/>
                <w:szCs w:val="20"/>
                <w:highlight w:val="white"/>
                <w:rtl w:val="0"/>
              </w:rPr>
              <w:t xml:space="preserve">JHENIFER OHANA MIRANDA DE SOUZA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5" w:before="5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Indeferida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5" w:before="5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Não realizou validação presencial</w:t>
            </w:r>
          </w:p>
        </w:tc>
      </w:tr>
      <w:tr>
        <w:trPr>
          <w:cantSplit w:val="0"/>
          <w:trHeight w:val="315.212598425196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1f1f1f"/>
                <w:sz w:val="20"/>
                <w:szCs w:val="20"/>
                <w:highlight w:val="white"/>
                <w:rtl w:val="0"/>
              </w:rPr>
              <w:t xml:space="preserve">2018016425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1f1f1f"/>
                <w:sz w:val="20"/>
                <w:szCs w:val="20"/>
                <w:highlight w:val="white"/>
                <w:rtl w:val="0"/>
              </w:rPr>
              <w:t xml:space="preserve">Letícia Ribeiro Souza da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after="5" w:before="5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5" w:before="5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212598425196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color w:val="1f1f1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1f1f1f"/>
                <w:sz w:val="20"/>
                <w:szCs w:val="20"/>
                <w:highlight w:val="white"/>
                <w:rtl w:val="0"/>
              </w:rPr>
              <w:t xml:space="preserve">2017013133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rPr>
                <w:rFonts w:ascii="Arial" w:cs="Arial" w:eastAsia="Arial" w:hAnsi="Arial"/>
                <w:color w:val="1f1f1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1f1f1f"/>
                <w:sz w:val="20"/>
                <w:szCs w:val="20"/>
                <w:highlight w:val="white"/>
                <w:rtl w:val="0"/>
              </w:rPr>
              <w:t xml:space="preserve">LUIZ JUNIO PROGENIO AMORIM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5" w:before="5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5" w:before="5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212598425196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color w:val="1f1f1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1f1f1f"/>
                <w:sz w:val="20"/>
                <w:szCs w:val="20"/>
                <w:highlight w:val="white"/>
                <w:rtl w:val="0"/>
              </w:rPr>
              <w:t xml:space="preserve">2018017880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rPr>
                <w:rFonts w:ascii="Arial" w:cs="Arial" w:eastAsia="Arial" w:hAnsi="Arial"/>
                <w:color w:val="1f1f1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1f1f1f"/>
                <w:sz w:val="20"/>
                <w:szCs w:val="20"/>
                <w:highlight w:val="white"/>
                <w:rtl w:val="0"/>
              </w:rPr>
              <w:t xml:space="preserve">MARIA DAS NEVES DE LIMA ARAUJO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after="5" w:before="5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after="5" w:before="5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212598425196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color w:val="1f1f1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1f1f1f"/>
                <w:sz w:val="20"/>
                <w:szCs w:val="20"/>
                <w:highlight w:val="white"/>
                <w:rtl w:val="0"/>
              </w:rPr>
              <w:t xml:space="preserve">2019001098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rPr>
                <w:rFonts w:ascii="Arial" w:cs="Arial" w:eastAsia="Arial" w:hAnsi="Arial"/>
                <w:color w:val="1f1f1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1f1f1f"/>
                <w:sz w:val="20"/>
                <w:szCs w:val="20"/>
                <w:highlight w:val="white"/>
                <w:rtl w:val="0"/>
              </w:rPr>
              <w:t xml:space="preserve">Raissa Silva Borges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after="5" w:before="5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5" w:before="5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212598425196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color w:val="1f1f1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1f1f1f"/>
                <w:sz w:val="20"/>
                <w:szCs w:val="20"/>
                <w:highlight w:val="white"/>
                <w:rtl w:val="0"/>
              </w:rPr>
              <w:t xml:space="preserve">2021026568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rPr>
                <w:rFonts w:ascii="Arial" w:cs="Arial" w:eastAsia="Arial" w:hAnsi="Arial"/>
                <w:color w:val="1f1f1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1f1f1f"/>
                <w:sz w:val="20"/>
                <w:szCs w:val="20"/>
                <w:highlight w:val="white"/>
                <w:rtl w:val="0"/>
              </w:rPr>
              <w:t xml:space="preserve">Renan Cabral Silva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after="5" w:before="5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5" w:before="5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212598425196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color w:val="1f1f1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1f1f1f"/>
                <w:sz w:val="20"/>
                <w:szCs w:val="20"/>
                <w:highlight w:val="white"/>
                <w:rtl w:val="0"/>
              </w:rPr>
              <w:t xml:space="preserve">2020035400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rPr>
                <w:rFonts w:ascii="Arial" w:cs="Arial" w:eastAsia="Arial" w:hAnsi="Arial"/>
                <w:color w:val="1f1f1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1f1f1f"/>
                <w:sz w:val="20"/>
                <w:szCs w:val="20"/>
                <w:highlight w:val="white"/>
                <w:rtl w:val="0"/>
              </w:rPr>
              <w:t xml:space="preserve">RENATA DE CASSIA POMPILIO DA CONCEICAO DE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after="5" w:before="5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Indeferida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after="5" w:before="5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Não realizou validação presencial</w:t>
            </w:r>
          </w:p>
        </w:tc>
      </w:tr>
      <w:tr>
        <w:trPr>
          <w:cantSplit w:val="0"/>
          <w:trHeight w:val="315.212598425196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color w:val="1f1f1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1f1f1f"/>
                <w:sz w:val="20"/>
                <w:szCs w:val="20"/>
                <w:highlight w:val="white"/>
                <w:rtl w:val="0"/>
              </w:rPr>
              <w:t xml:space="preserve">2018017084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rPr>
                <w:rFonts w:ascii="Arial" w:cs="Arial" w:eastAsia="Arial" w:hAnsi="Arial"/>
                <w:color w:val="1f1f1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1f1f1f"/>
                <w:sz w:val="20"/>
                <w:szCs w:val="20"/>
                <w:highlight w:val="white"/>
                <w:rtl w:val="0"/>
              </w:rPr>
              <w:t xml:space="preserve">ROSA MARIA NOGUEIRA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after="5" w:before="5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after="5" w:before="5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1- Faltam 115 horas para a integralização da carga horária total.</w:t>
            </w:r>
          </w:p>
        </w:tc>
      </w:tr>
      <w:tr>
        <w:trPr>
          <w:cantSplit w:val="0"/>
          <w:trHeight w:val="315.212598425196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color w:val="1f1f1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1f1f1f"/>
                <w:sz w:val="20"/>
                <w:szCs w:val="20"/>
                <w:highlight w:val="white"/>
                <w:rtl w:val="0"/>
              </w:rPr>
              <w:t xml:space="preserve">2019031749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rPr>
                <w:rFonts w:ascii="Arial" w:cs="Arial" w:eastAsia="Arial" w:hAnsi="Arial"/>
                <w:color w:val="1f1f1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1f1f1f"/>
                <w:sz w:val="20"/>
                <w:szCs w:val="20"/>
                <w:highlight w:val="white"/>
                <w:rtl w:val="0"/>
              </w:rPr>
              <w:t xml:space="preserve">Thais Gabriele Mendes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after="5" w:before="5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after="5" w:before="5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212598425196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color w:val="1f1f1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1f1f1f"/>
                <w:sz w:val="20"/>
                <w:szCs w:val="20"/>
                <w:highlight w:val="white"/>
                <w:rtl w:val="0"/>
              </w:rPr>
              <w:t xml:space="preserve">2018014968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rPr>
                <w:rFonts w:ascii="Arial" w:cs="Arial" w:eastAsia="Arial" w:hAnsi="Arial"/>
                <w:color w:val="1f1f1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1f1f1f"/>
                <w:sz w:val="20"/>
                <w:szCs w:val="20"/>
                <w:highlight w:val="white"/>
                <w:rtl w:val="0"/>
              </w:rPr>
              <w:t xml:space="preserve">VITOR VINICIUS DOS SANTOS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after="5" w:before="5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after="5" w:before="5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Não realizou validação presencial</w:t>
            </w:r>
          </w:p>
        </w:tc>
      </w:tr>
    </w:tbl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</w:rPr>
      </w:pPr>
      <w:r w:rsidDel="00000000" w:rsidR="00000000" w:rsidRPr="00000000">
        <w:rPr>
          <w:i w:val="1"/>
          <w:rtl w:val="0"/>
        </w:rPr>
        <w:t xml:space="preserve">Divulgado em </w:t>
      </w:r>
      <w:r w:rsidDel="00000000" w:rsidR="00000000" w:rsidRPr="00000000">
        <w:rPr>
          <w:i w:val="1"/>
          <w:highlight w:val="yellow"/>
          <w:rtl w:val="0"/>
        </w:rPr>
        <w:t xml:space="preserve">25 de março </w:t>
      </w:r>
      <w:r w:rsidDel="00000000" w:rsidR="00000000" w:rsidRPr="00000000">
        <w:rPr>
          <w:i w:val="1"/>
          <w:rtl w:val="0"/>
        </w:rPr>
        <w:t xml:space="preserve">de 2024.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Atenciosamente,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Prof. Dr. Arinaldo Pereira da Silva</w:t>
      </w:r>
    </w:p>
    <w:p w:rsidR="00000000" w:rsidDel="00000000" w:rsidP="00000000" w:rsidRDefault="00000000" w:rsidRPr="00000000" w14:paraId="00000049">
      <w:pPr>
        <w:spacing w:line="276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Prof. Dr. Diehgo Tuloza da Silva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Prof.a. Dra. Diocléa Almeida Seabra Silva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1"/>
          <w:i w:val="1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Comissão de TCC e Estágio Supervisionado Obrigatório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1"/>
          <w:i w:val="1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do curso de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Licenciatura em Ciências Biológicas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Liberation Serif" w:cs="Liberation Serif" w:eastAsia="Liberation Serif" w:hAnsi="Liberation Serif"/>
          <w:b w:val="1"/>
          <w:i w:val="1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sz w:val="20"/>
          <w:szCs w:val="20"/>
          <w:u w:val="none"/>
          <w:vertAlign w:val="baseline"/>
          <w:rtl w:val="0"/>
        </w:rPr>
        <w:t xml:space="preserve">Em caso de dúvidas, escreva para: </w:t>
      </w:r>
      <w:hyperlink r:id="rId8">
        <w:r w:rsidDel="00000000" w:rsidR="00000000" w:rsidRPr="00000000">
          <w:rPr>
            <w:rFonts w:ascii="Liberation Serif" w:cs="Liberation Serif" w:eastAsia="Liberation Serif" w:hAnsi="Liberation Serif"/>
            <w:b w:val="0"/>
            <w:i w:val="0"/>
            <w:smallCaps w:val="0"/>
            <w:strike w:val="0"/>
            <w:sz w:val="20"/>
            <w:szCs w:val="20"/>
            <w:u w:val="single"/>
            <w:vertAlign w:val="baseline"/>
            <w:rtl w:val="0"/>
          </w:rPr>
          <w:t xml:space="preserve">cteslicbio.capanema@ufra.edu.br</w:t>
        </w:r>
      </w:hyperlink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1906" w:w="16838" w:orient="landscape"/>
      <w:pgMar w:bottom="566.9291338582677" w:top="850.3937007874016" w:left="850.3937007874016" w:right="850.3937007874016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arial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widowControl w:val="0"/>
      <w:spacing w:line="276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2"/>
      <w:tblW w:w="9581.0" w:type="dxa"/>
      <w:jc w:val="center"/>
      <w:tblLayout w:type="fixed"/>
      <w:tblLook w:val="0000"/>
    </w:tblPr>
    <w:tblGrid>
      <w:gridCol w:w="1066"/>
      <w:gridCol w:w="8515"/>
      <w:tblGridChange w:id="0">
        <w:tblGrid>
          <w:gridCol w:w="1066"/>
          <w:gridCol w:w="8515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51">
          <w:pPr>
            <w:widowControl w:val="0"/>
            <w:rPr/>
          </w:pPr>
          <w:r w:rsidDel="00000000" w:rsidR="00000000" w:rsidRPr="00000000">
            <w:rPr/>
            <w:drawing>
              <wp:inline distB="0" distT="0" distL="0" distR="0">
                <wp:extent cx="681355" cy="700405"/>
                <wp:effectExtent b="0" l="0" r="0" t="0"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-7349" l="-1219" r="-7553" t="-14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1355" cy="70040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52">
          <w:pPr>
            <w:widowControl w:val="0"/>
            <w:jc w:val="center"/>
            <w:rPr/>
          </w:pPr>
          <w:r w:rsidDel="00000000" w:rsidR="00000000" w:rsidRPr="00000000">
            <w:rPr>
              <w:sz w:val="20"/>
              <w:szCs w:val="20"/>
              <w:rtl w:val="0"/>
            </w:rPr>
            <w:t xml:space="preserve"> </w:t>
          </w: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rtl w:val="0"/>
            </w:rPr>
            <w:t xml:space="preserve">UNIVERSIDADE FEDERAL RURAL DA AMAZÔNIA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3">
          <w:pPr>
            <w:widowControl w:val="0"/>
            <w:spacing w:line="288" w:lineRule="auto"/>
            <w:jc w:val="center"/>
            <w:rPr>
              <w:rFonts w:ascii="Arial" w:cs="Arial" w:eastAsia="Arial" w:hAnsi="Arial"/>
              <w:b w:val="1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rtl w:val="0"/>
            </w:rPr>
            <w:t xml:space="preserve">CAMPUS CAPANEMA</w:t>
          </w:r>
        </w:p>
        <w:p w:rsidR="00000000" w:rsidDel="00000000" w:rsidP="00000000" w:rsidRDefault="00000000" w:rsidRPr="00000000" w14:paraId="00000054">
          <w:pPr>
            <w:widowControl w:val="0"/>
            <w:spacing w:line="288" w:lineRule="auto"/>
            <w:jc w:val="center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COMISSÃO DE TRABALHO DE CONCLUSÃO DE CURSO E ESTÁGIO SUPERVISIONADO OBRIGATÓRIO (CTES) DO CURSO DE LICENCIATURA EM CIÊNCIAS BIOLÓGICAS</w:t>
          </w:r>
        </w:p>
      </w:tc>
    </w:tr>
  </w:tbl>
  <w:p w:rsidR="00000000" w:rsidDel="00000000" w:rsidP="00000000" w:rsidRDefault="00000000" w:rsidRPr="00000000" w14:paraId="0000005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  <w:bidi w:val="0"/>
    </w:pPr>
    <w:rPr>
      <w:rFonts w:ascii="Liberation Serif" w:cs="FreeSans" w:eastAsia="Noto Serif CJK SC" w:hAnsi="Liberation Serif"/>
      <w:color w:val="auto"/>
      <w:kern w:val="2"/>
      <w:sz w:val="24"/>
      <w:szCs w:val="24"/>
      <w:lang w:bidi="hi-IN" w:eastAsia="zh-CN" w:val="pt-BR"/>
    </w:rPr>
  </w:style>
  <w:style w:type="character" w:styleId="LinkdaInternet">
    <w:name w:val="Link da Internet"/>
    <w:rPr>
      <w:color w:val="000080"/>
      <w:u w:val="single"/>
      <w:lang w:bidi="zxx" w:eastAsia="zxx" w:val="zxx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FreeSans" w:eastAsia="Noto Sans CJK SC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Free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Free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FreeSans"/>
      <w:lang w:bidi="zxx" w:eastAsia="zxx" w:val="zxx"/>
    </w:rPr>
  </w:style>
  <w:style w:type="paragraph" w:styleId="Normal1">
    <w:name w:val="LO-normal"/>
    <w:qFormat w:val="1"/>
    <w:pPr>
      <w:widowControl w:val="1"/>
      <w:bidi w:val="0"/>
      <w:spacing w:after="0" w:before="0" w:line="276" w:lineRule="auto"/>
      <w:jc w:val="left"/>
    </w:pPr>
    <w:rPr>
      <w:rFonts w:ascii="Liberation Serif" w:cs="FreeSans" w:eastAsia="Noto Serif CJK SC" w:hAnsi="Liberation Serif"/>
      <w:color w:val="auto"/>
      <w:kern w:val="2"/>
      <w:sz w:val="24"/>
      <w:szCs w:val="24"/>
      <w:lang w:bidi="hi-IN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40.0" w:type="dxa"/>
        <w:left w:w="40.0" w:type="dxa"/>
        <w:bottom w:w="40.0" w:type="dxa"/>
        <w:right w:w="4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40.0" w:type="dxa"/>
        <w:left w:w="40.0" w:type="dxa"/>
        <w:bottom w:w="40.0" w:type="dxa"/>
        <w:right w:w="4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z33bEkurPGPxtucz8" TargetMode="External"/><Relationship Id="rId8" Type="http://schemas.openxmlformats.org/officeDocument/2006/relationships/hyperlink" Target="mailto:cteslicbio.capanema@ufra.edu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SCKfaWxG4m5PKz4wRFuzdypFYg==">CgMxLjA4AHIhMUN2bG44VVpPY0k0enJYYW1nZzJhd1FSb3Q3QklRSDJH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2021-11-16T08:09:54Z</dcterms:created>
</cp:coreProperties>
</file>