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6922" w14:textId="77777777" w:rsidR="002810D8" w:rsidRDefault="002810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FBE57D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659FB40A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FICHA DE AGENDAMENTO DE DEFESA DE TCC</w:t>
      </w:r>
    </w:p>
    <w:p w14:paraId="3ACAD659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8DF1B2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 _______________________________________________________ orientador (a), solicito à </w:t>
      </w:r>
      <w:r>
        <w:rPr>
          <w:rFonts w:ascii="Times New Roman" w:hAnsi="Times New Roman"/>
          <w:sz w:val="24"/>
          <w:szCs w:val="24"/>
        </w:rPr>
        <w:t>Comissão de TCC e Estágio Supervisionado Obrigatório (CTES)</w:t>
      </w:r>
      <w:r>
        <w:rPr>
          <w:rFonts w:ascii="Times New Roman" w:hAnsi="Times New Roman"/>
          <w:color w:val="000000"/>
          <w:sz w:val="24"/>
          <w:szCs w:val="24"/>
        </w:rPr>
        <w:t xml:space="preserve">, o agendamento da defesa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 _____________________________________________________________________________________________________________________________________________________________________________________________________________________do (a) discente:</w:t>
      </w:r>
    </w:p>
    <w:p w14:paraId="6A7DF993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140EFF0A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7DDC7A4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0E4BFBFE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19415A9B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1E5AEC3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124BBB2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3DB5F6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A8D6A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8FD67A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Que se realizará </w:t>
      </w:r>
      <w:r>
        <w:rPr>
          <w:rFonts w:ascii="Times New Roman" w:hAnsi="Times New Roman"/>
          <w:sz w:val="24"/>
          <w:szCs w:val="24"/>
        </w:rPr>
        <w:t>no dia ____/____/____, às_________,</w:t>
      </w:r>
      <w:r>
        <w:rPr>
          <w:rFonts w:ascii="Times New Roman" w:hAnsi="Times New Roman"/>
          <w:color w:val="000000"/>
          <w:sz w:val="24"/>
          <w:szCs w:val="24"/>
        </w:rPr>
        <w:t xml:space="preserve"> tendo como membros avaliadores, coorientador (a) e possíveis suplentes: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039"/>
        <w:gridCol w:w="3058"/>
      </w:tblGrid>
      <w:tr w:rsidR="00182694" w14:paraId="5357CF55" w14:textId="77777777">
        <w:tc>
          <w:tcPr>
            <w:tcW w:w="2500" w:type="pct"/>
            <w:shd w:val="clear" w:color="auto" w:fill="auto"/>
          </w:tcPr>
          <w:p w14:paraId="5223DE4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</w:p>
        </w:tc>
        <w:tc>
          <w:tcPr>
            <w:tcW w:w="1000" w:type="pct"/>
            <w:shd w:val="clear" w:color="auto" w:fill="auto"/>
          </w:tcPr>
          <w:p w14:paraId="451379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17347A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182694" w14:paraId="5FEBE556" w14:textId="77777777">
        <w:tc>
          <w:tcPr>
            <w:tcW w:w="2500" w:type="pct"/>
            <w:shd w:val="clear" w:color="auto" w:fill="auto"/>
          </w:tcPr>
          <w:p w14:paraId="6AB9C6F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4120E4C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3BB786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7A0654B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045273FD" w14:textId="77777777">
        <w:tc>
          <w:tcPr>
            <w:tcW w:w="2500" w:type="pct"/>
            <w:shd w:val="clear" w:color="auto" w:fill="auto"/>
          </w:tcPr>
          <w:p w14:paraId="77CA08C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BEBF4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CBC3D9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C9391F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4C9147F8" w14:textId="77777777">
        <w:tc>
          <w:tcPr>
            <w:tcW w:w="2500" w:type="pct"/>
            <w:shd w:val="clear" w:color="auto" w:fill="auto"/>
          </w:tcPr>
          <w:p w14:paraId="6A38758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Coorientador</w:t>
            </w:r>
          </w:p>
        </w:tc>
        <w:tc>
          <w:tcPr>
            <w:tcW w:w="1000" w:type="pct"/>
            <w:shd w:val="clear" w:color="auto" w:fill="auto"/>
          </w:tcPr>
          <w:p w14:paraId="13023E0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8122E9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6D006848" w14:textId="77777777">
        <w:tc>
          <w:tcPr>
            <w:tcW w:w="2500" w:type="pct"/>
            <w:shd w:val="clear" w:color="auto" w:fill="auto"/>
          </w:tcPr>
          <w:p w14:paraId="7C82C005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0D723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1E4295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291385CA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6AA84768" w14:textId="77777777">
        <w:tc>
          <w:tcPr>
            <w:tcW w:w="2500" w:type="pct"/>
            <w:shd w:val="clear" w:color="auto" w:fill="auto"/>
          </w:tcPr>
          <w:p w14:paraId="43AD711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  <w:tc>
          <w:tcPr>
            <w:tcW w:w="1000" w:type="pct"/>
            <w:shd w:val="clear" w:color="auto" w:fill="auto"/>
          </w:tcPr>
          <w:p w14:paraId="6FD85E9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AB19B8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126B14DD" w14:textId="77777777">
        <w:tc>
          <w:tcPr>
            <w:tcW w:w="2500" w:type="pct"/>
            <w:shd w:val="clear" w:color="auto" w:fill="auto"/>
          </w:tcPr>
          <w:p w14:paraId="54C857E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E1A4D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F7EB1F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A7E17F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2694" w14:paraId="66E1ED1A" w14:textId="77777777">
        <w:tc>
          <w:tcPr>
            <w:tcW w:w="2500" w:type="pct"/>
            <w:shd w:val="clear" w:color="auto" w:fill="auto"/>
          </w:tcPr>
          <w:p w14:paraId="310C0E7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94D80F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7317A9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10389CB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51F49C" w14:textId="77777777" w:rsidR="00182694" w:rsidRDefault="00182694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3BF35590" w14:textId="77777777" w:rsidR="009941F8" w:rsidRDefault="000A4F60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  <w:r>
        <w:rPr>
          <w:rFonts w:ascii="Times New Roman" w:hAnsi="Times New Roman"/>
          <w:sz w:val="24"/>
          <w:szCs w:val="24"/>
        </w:rPr>
        <w:tab/>
      </w:r>
    </w:p>
    <w:p w14:paraId="345B8C7D" w14:textId="714C268E" w:rsidR="009941F8" w:rsidRDefault="009941F8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1701C3C" w14:textId="77777777" w:rsidR="009941F8" w:rsidRDefault="009941F8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0B9EC82" w14:textId="77777777" w:rsidR="009941F8" w:rsidRDefault="009941F8" w:rsidP="009941F8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</w:rPr>
      </w:pPr>
    </w:p>
    <w:p w14:paraId="0E79CA22" w14:textId="77777777" w:rsidR="009941F8" w:rsidRDefault="009941F8" w:rsidP="009941F8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</w:rPr>
      </w:pPr>
    </w:p>
    <w:p w14:paraId="07E82FC9" w14:textId="57B32405" w:rsidR="009941F8" w:rsidRDefault="000A4F60" w:rsidP="009941F8">
      <w:pPr>
        <w:tabs>
          <w:tab w:val="right" w:pos="10206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6B98E9AB" w14:textId="717DF3F4" w:rsidR="00182694" w:rsidRDefault="000A4F60" w:rsidP="009941F8">
      <w:pPr>
        <w:tabs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2869" w14:textId="77777777" w:rsidR="00337B68" w:rsidRDefault="00337B68">
      <w:pPr>
        <w:spacing w:after="0" w:line="240" w:lineRule="auto"/>
      </w:pPr>
      <w:r>
        <w:separator/>
      </w:r>
    </w:p>
  </w:endnote>
  <w:endnote w:type="continuationSeparator" w:id="0">
    <w:p w14:paraId="097D2348" w14:textId="77777777" w:rsidR="00337B68" w:rsidRDefault="0033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14" name="Imagem 14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7EFE" w14:textId="77777777" w:rsidR="00337B68" w:rsidRDefault="00337B68">
      <w:pPr>
        <w:spacing w:after="0" w:line="240" w:lineRule="auto"/>
      </w:pPr>
      <w:r>
        <w:separator/>
      </w:r>
    </w:p>
  </w:footnote>
  <w:footnote w:type="continuationSeparator" w:id="0">
    <w:p w14:paraId="510861B5" w14:textId="77777777" w:rsidR="00337B68" w:rsidRDefault="0033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15" name="Imagem 15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34D1A"/>
    <w:rsid w:val="00337B68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B73BD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9941F8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2022-07-21T06:33:00Z</dcterms:created>
  <dcterms:modified xsi:type="dcterms:W3CDTF">2022-07-21T06:33:00Z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