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DFA95" w14:textId="77777777" w:rsidR="00AE2BC4" w:rsidRPr="00C15BB6" w:rsidRDefault="00827B08">
      <w:pPr>
        <w:ind w:left="562" w:right="663"/>
        <w:jc w:val="center"/>
      </w:pPr>
      <w:r w:rsidRPr="00C15BB6">
        <w:rPr>
          <w:noProof/>
        </w:rPr>
        <w:drawing>
          <wp:inline distT="0" distB="0" distL="0" distR="0" wp14:anchorId="4EADFBD2" wp14:editId="4EADFBD3">
            <wp:extent cx="754702" cy="775721"/>
            <wp:effectExtent l="0" t="0" r="0" b="0"/>
            <wp:docPr id="1762586303" name="image1.png" descr="UFRA realizou Processo Seletivo nesta manhã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UFRA realizou Processo Seletivo nesta manhã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702" cy="7757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ADFA96" w14:textId="77777777" w:rsidR="00AE2BC4" w:rsidRPr="00C15BB6" w:rsidRDefault="00827B08">
      <w:pPr>
        <w:ind w:left="562" w:right="663"/>
        <w:jc w:val="center"/>
      </w:pPr>
      <w:r w:rsidRPr="00C15BB6">
        <w:t>UNIVERSIDADE FEDERAL RURAL DA AMAZÔNIA</w:t>
      </w:r>
    </w:p>
    <w:p w14:paraId="4EADFA97" w14:textId="77777777" w:rsidR="00AE2BC4" w:rsidRPr="00C15BB6" w:rsidRDefault="00827B08">
      <w:pPr>
        <w:ind w:left="562" w:right="663"/>
        <w:jc w:val="center"/>
      </w:pPr>
      <w:r w:rsidRPr="00C15BB6">
        <w:t>PRÓ-REITORIA DE PESQUISA E DESENVOLVIMENTO TECNOLÓGICO</w:t>
      </w:r>
    </w:p>
    <w:p w14:paraId="4EADFA98" w14:textId="77777777" w:rsidR="00AE2BC4" w:rsidRPr="00C15BB6" w:rsidRDefault="00827B08">
      <w:pPr>
        <w:ind w:left="562" w:right="663"/>
        <w:jc w:val="center"/>
      </w:pPr>
      <w:r w:rsidRPr="00C15BB6">
        <w:t>CAMPUS CAPANEMA</w:t>
      </w:r>
    </w:p>
    <w:p w14:paraId="4EADFA99" w14:textId="77777777" w:rsidR="00AE2BC4" w:rsidRPr="00C15BB6" w:rsidRDefault="00827B08">
      <w:pPr>
        <w:ind w:left="562" w:right="663"/>
        <w:jc w:val="center"/>
      </w:pPr>
      <w:r w:rsidRPr="00C15BB6">
        <w:t>PROJETO AMAPÁ</w:t>
      </w:r>
    </w:p>
    <w:p w14:paraId="4EADFA9A" w14:textId="77777777" w:rsidR="00AE2BC4" w:rsidRPr="00C15BB6" w:rsidRDefault="00AE2BC4">
      <w:pPr>
        <w:ind w:left="562" w:right="663"/>
        <w:jc w:val="both"/>
        <w:rPr>
          <w:b/>
        </w:rPr>
      </w:pPr>
    </w:p>
    <w:p w14:paraId="4EADFA9B" w14:textId="77777777" w:rsidR="00AE2BC4" w:rsidRPr="00C15BB6" w:rsidRDefault="00AE2BC4">
      <w:pPr>
        <w:ind w:left="562" w:right="663"/>
        <w:jc w:val="both"/>
        <w:rPr>
          <w:b/>
        </w:rPr>
      </w:pPr>
    </w:p>
    <w:p w14:paraId="4EADFA9C" w14:textId="77777777" w:rsidR="00AE2BC4" w:rsidRPr="00C15BB6" w:rsidRDefault="00827B08">
      <w:pPr>
        <w:ind w:left="562" w:right="663"/>
        <w:jc w:val="center"/>
      </w:pPr>
      <w:r w:rsidRPr="00C15BB6">
        <w:t>EDITAL Nº. 001/2023 DE 12 DE JULHO DE 2023</w:t>
      </w:r>
    </w:p>
    <w:p w14:paraId="4EADFA9D" w14:textId="77777777" w:rsidR="00AE2BC4" w:rsidRPr="00C15BB6" w:rsidRDefault="00AE2BC4">
      <w:pPr>
        <w:jc w:val="center"/>
        <w:rPr>
          <w:b/>
        </w:rPr>
      </w:pPr>
    </w:p>
    <w:p w14:paraId="4EADFA9E" w14:textId="77777777" w:rsidR="00AE2BC4" w:rsidRPr="00C15BB6" w:rsidRDefault="00827B08">
      <w:pPr>
        <w:ind w:left="562" w:right="663"/>
        <w:jc w:val="center"/>
      </w:pPr>
      <w:r w:rsidRPr="00C15BB6">
        <w:t>ESPECIALIZAÇÃO EM ARQUITETURA DA PAISAGEM</w:t>
      </w:r>
    </w:p>
    <w:p w14:paraId="4EADFA9F" w14:textId="77777777" w:rsidR="00AE2BC4" w:rsidRPr="00C15BB6" w:rsidRDefault="00AE2BC4">
      <w:pPr>
        <w:ind w:left="861"/>
        <w:jc w:val="both"/>
        <w:rPr>
          <w:b/>
        </w:rPr>
      </w:pPr>
    </w:p>
    <w:p w14:paraId="2C4A1933" w14:textId="510EA98F" w:rsidR="00C15BB6" w:rsidRPr="00C15BB6" w:rsidRDefault="00C15BB6" w:rsidP="00C15BB6">
      <w:pPr>
        <w:ind w:left="861"/>
        <w:jc w:val="center"/>
        <w:rPr>
          <w:b/>
        </w:rPr>
      </w:pPr>
      <w:r w:rsidRPr="00C15BB6">
        <w:rPr>
          <w:b/>
        </w:rPr>
        <w:t>ANEXO IV</w:t>
      </w:r>
    </w:p>
    <w:p w14:paraId="15DFF751" w14:textId="31B5867B" w:rsidR="00C15BB6" w:rsidRDefault="00C15BB6" w:rsidP="00C15BB6">
      <w:pPr>
        <w:ind w:left="861"/>
        <w:jc w:val="center"/>
        <w:rPr>
          <w:b/>
        </w:rPr>
      </w:pPr>
      <w:r w:rsidRPr="00C15BB6">
        <w:rPr>
          <w:b/>
        </w:rPr>
        <w:t>AUTODECLARAÇÃO DE AÇÕES AFIRMATIVAS</w:t>
      </w:r>
    </w:p>
    <w:p w14:paraId="4EADFAA4" w14:textId="77777777" w:rsidR="00AE2BC4" w:rsidRPr="00C15BB6" w:rsidRDefault="00AE2BC4">
      <w:pPr>
        <w:ind w:left="861"/>
        <w:jc w:val="center"/>
        <w:rPr>
          <w:b/>
        </w:rPr>
      </w:pPr>
    </w:p>
    <w:p w14:paraId="4EADFAA5" w14:textId="77777777" w:rsidR="00AE2BC4" w:rsidRPr="00C15BB6" w:rsidRDefault="00827B08">
      <w:pPr>
        <w:ind w:left="861"/>
        <w:jc w:val="both"/>
        <w:rPr>
          <w:b/>
        </w:rPr>
      </w:pPr>
      <w:r w:rsidRPr="00C15BB6">
        <w:rPr>
          <w:b/>
        </w:rPr>
        <w:t>ATENÇÃO PARA AS INSTRUÇÕES:</w:t>
      </w:r>
    </w:p>
    <w:p w14:paraId="4EADFAA6" w14:textId="77777777" w:rsidR="00AE2BC4" w:rsidRPr="00C15BB6" w:rsidRDefault="00827B08">
      <w:pPr>
        <w:numPr>
          <w:ilvl w:val="1"/>
          <w:numId w:val="1"/>
        </w:numPr>
        <w:tabs>
          <w:tab w:val="left" w:pos="987"/>
        </w:tabs>
        <w:ind w:right="628" w:firstLine="0"/>
        <w:jc w:val="both"/>
      </w:pPr>
      <w:r w:rsidRPr="00C15BB6">
        <w:t xml:space="preserve">O candidato que optar pela modalidade ações afirmativas deve obrigatoriamente preencher e assinar a </w:t>
      </w:r>
      <w:proofErr w:type="spellStart"/>
      <w:r w:rsidRPr="00C15BB6">
        <w:t>autodeclaração</w:t>
      </w:r>
      <w:proofErr w:type="spellEnd"/>
      <w:r w:rsidRPr="00C15BB6">
        <w:t xml:space="preserve"> de ações afirmativas (Anexo IV);</w:t>
      </w:r>
    </w:p>
    <w:p w14:paraId="4EADFAA7" w14:textId="77777777" w:rsidR="00AE2BC4" w:rsidRPr="00C15BB6" w:rsidRDefault="00827B08">
      <w:pPr>
        <w:numPr>
          <w:ilvl w:val="1"/>
          <w:numId w:val="1"/>
        </w:numPr>
        <w:tabs>
          <w:tab w:val="left" w:pos="989"/>
        </w:tabs>
        <w:ind w:right="633" w:firstLine="0"/>
        <w:jc w:val="both"/>
      </w:pPr>
      <w:r w:rsidRPr="00C15BB6">
        <w:t>O candidato preto, pardo e/ou quilombola deve obrigatoriamente preencher e assinar também a declaração específica (continuação do Anexo V)</w:t>
      </w:r>
      <w:r w:rsidRPr="00C15BB6">
        <w:rPr>
          <w:b/>
        </w:rPr>
        <w:t>;</w:t>
      </w:r>
    </w:p>
    <w:p w14:paraId="4EADFAA8" w14:textId="77777777" w:rsidR="00AE2BC4" w:rsidRPr="00C15BB6" w:rsidRDefault="00827B08">
      <w:pPr>
        <w:numPr>
          <w:ilvl w:val="1"/>
          <w:numId w:val="1"/>
        </w:numPr>
        <w:tabs>
          <w:tab w:val="left" w:pos="975"/>
        </w:tabs>
        <w:ind w:right="629" w:firstLine="0"/>
        <w:jc w:val="both"/>
      </w:pPr>
      <w:r w:rsidRPr="00C15BB6">
        <w:t>O candidato indígena deve obrigatoriamente preencher e assinar também a declaração específica (continuação do Anexo V)</w:t>
      </w:r>
      <w:r w:rsidRPr="00C15BB6">
        <w:rPr>
          <w:b/>
        </w:rPr>
        <w:t>;</w:t>
      </w:r>
    </w:p>
    <w:p w14:paraId="4EADFAA9" w14:textId="77777777" w:rsidR="00AE2BC4" w:rsidRPr="00C15BB6" w:rsidRDefault="00827B08">
      <w:pPr>
        <w:numPr>
          <w:ilvl w:val="1"/>
          <w:numId w:val="1"/>
        </w:numPr>
        <w:tabs>
          <w:tab w:val="left" w:pos="1025"/>
        </w:tabs>
        <w:ind w:right="630" w:firstLine="0"/>
        <w:jc w:val="both"/>
      </w:pPr>
      <w:r w:rsidRPr="00C15BB6">
        <w:t>O candidato pessoa com deficiência deve obrigatoriamente preencher e assinar também a declaração específica (continuação do Anexo V)</w:t>
      </w:r>
      <w:r w:rsidRPr="00C15BB6">
        <w:rPr>
          <w:b/>
        </w:rPr>
        <w:t>;</w:t>
      </w:r>
    </w:p>
    <w:p w14:paraId="4EADFAAA" w14:textId="77777777" w:rsidR="00AE2BC4" w:rsidRPr="00C15BB6" w:rsidRDefault="00827B08">
      <w:pPr>
        <w:numPr>
          <w:ilvl w:val="1"/>
          <w:numId w:val="1"/>
        </w:numPr>
        <w:tabs>
          <w:tab w:val="left" w:pos="979"/>
        </w:tabs>
        <w:ind w:left="978" w:hanging="117"/>
        <w:jc w:val="both"/>
      </w:pPr>
      <w:r w:rsidRPr="00C15BB6">
        <w:t xml:space="preserve">      A candidata mãe nos últimos 5 anos deve obrigatoriamente anexar a certidão de nascimento do filho(a).</w:t>
      </w:r>
    </w:p>
    <w:p w14:paraId="4EADFAAB" w14:textId="77777777" w:rsidR="00AE2BC4" w:rsidRPr="00C15BB6" w:rsidRDefault="00AE2BC4">
      <w:pPr>
        <w:jc w:val="both"/>
      </w:pPr>
    </w:p>
    <w:p w14:paraId="4EADFAAC" w14:textId="77777777" w:rsidR="00AE2BC4" w:rsidRPr="00C15BB6" w:rsidRDefault="00AE2BC4">
      <w:pPr>
        <w:jc w:val="both"/>
      </w:pPr>
    </w:p>
    <w:p w14:paraId="4EADFAAD" w14:textId="77777777" w:rsidR="00AE2BC4" w:rsidRPr="00C15BB6" w:rsidRDefault="00827B08">
      <w:pPr>
        <w:tabs>
          <w:tab w:val="left" w:pos="851"/>
          <w:tab w:val="left" w:pos="9498"/>
          <w:tab w:val="left" w:pos="10467"/>
        </w:tabs>
        <w:ind w:left="832" w:right="594"/>
        <w:jc w:val="both"/>
      </w:pPr>
      <w:proofErr w:type="gramStart"/>
      <w:r w:rsidRPr="00C15BB6">
        <w:t>Eu,</w:t>
      </w:r>
      <w:r w:rsidRPr="00C15BB6">
        <w:rPr>
          <w:u w:val="single"/>
        </w:rPr>
        <w:t xml:space="preserve">   </w:t>
      </w:r>
      <w:proofErr w:type="gramEnd"/>
      <w:r w:rsidRPr="00C15BB6">
        <w:rPr>
          <w:u w:val="single"/>
        </w:rPr>
        <w:t xml:space="preserve">                          </w:t>
      </w:r>
      <w:r w:rsidRPr="00C15BB6">
        <w:t>, CPF</w:t>
      </w:r>
      <w:r w:rsidRPr="00C15BB6">
        <w:rPr>
          <w:u w:val="single"/>
        </w:rPr>
        <w:t xml:space="preserve">                                 </w:t>
      </w:r>
      <w:r w:rsidRPr="00C15BB6">
        <w:t>, RG</w:t>
      </w:r>
      <w:r w:rsidRPr="00C15BB6">
        <w:rPr>
          <w:u w:val="single"/>
        </w:rPr>
        <w:t xml:space="preserve">                         </w:t>
      </w:r>
      <w:r w:rsidRPr="00C15BB6">
        <w:t>, declaro, para o fim específico de atender as diretrizes previstas no edital</w:t>
      </w:r>
      <w:r w:rsidRPr="00C15BB6">
        <w:rPr>
          <w:u w:val="single"/>
        </w:rPr>
        <w:t xml:space="preserve">                         </w:t>
      </w:r>
      <w:r w:rsidRPr="00C15BB6">
        <w:t xml:space="preserve">, do processo seletivo do Curso de Especialização em Arquitetura da Paisagem da Universidade Federal Rural da Amazônia (UFRA), que sou ( ) Quilombola, ( ) Indígena, ( ) Preto, ( ) Pardo, ( ) Mãe nos últimos 5 anos e/ou ( ) Pessoa com deficiência. Estou ciente de que, se for, a qualquer momento, </w:t>
      </w:r>
      <w:proofErr w:type="spellStart"/>
      <w:r w:rsidRPr="00C15BB6">
        <w:t>detectada</w:t>
      </w:r>
      <w:proofErr w:type="spellEnd"/>
      <w:r w:rsidRPr="00C15BB6">
        <w:t xml:space="preserve"> falsidade ideológica nesta declaração, estarei sujeito(a) às penalidades legais*.</w:t>
      </w:r>
    </w:p>
    <w:p w14:paraId="4EADFAAE" w14:textId="77777777" w:rsidR="00AE2BC4" w:rsidRPr="00C15BB6" w:rsidRDefault="00AE2BC4"/>
    <w:p w14:paraId="4EADFAAF" w14:textId="77777777" w:rsidR="00AE2BC4" w:rsidRPr="00C15BB6" w:rsidRDefault="00AE2BC4"/>
    <w:p w14:paraId="4EADFAB0" w14:textId="77777777" w:rsidR="00AE2BC4" w:rsidRPr="00C15BB6" w:rsidRDefault="00827B08">
      <w:pPr>
        <w:jc w:val="right"/>
      </w:pPr>
      <w:r w:rsidRPr="00C15BB6">
        <w:t xml:space="preserve">_____, _____ de _______ </w:t>
      </w:r>
      <w:proofErr w:type="spellStart"/>
      <w:r w:rsidRPr="00C15BB6">
        <w:t>de</w:t>
      </w:r>
      <w:proofErr w:type="spellEnd"/>
      <w:r w:rsidRPr="00C15BB6">
        <w:t xml:space="preserve"> 2023</w:t>
      </w:r>
    </w:p>
    <w:p w14:paraId="4EADFAB1" w14:textId="77777777" w:rsidR="00AE2BC4" w:rsidRPr="00C15BB6" w:rsidRDefault="00AE2BC4"/>
    <w:p w14:paraId="4EADFAB2" w14:textId="77777777" w:rsidR="00AE2BC4" w:rsidRPr="00C15BB6" w:rsidRDefault="00827B08">
      <w:r w:rsidRPr="00C15BB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EADFBD4" wp14:editId="4EADFBD5">
                <wp:simplePos x="0" y="0"/>
                <wp:positionH relativeFrom="column">
                  <wp:posOffset>1511300</wp:posOffset>
                </wp:positionH>
                <wp:positionV relativeFrom="paragraph">
                  <wp:posOffset>101600</wp:posOffset>
                </wp:positionV>
                <wp:extent cx="2935605" cy="12700"/>
                <wp:effectExtent l="0" t="0" r="0" b="0"/>
                <wp:wrapTopAndBottom distT="0" distB="0"/>
                <wp:docPr id="176258628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78198" y="3779365"/>
                          <a:ext cx="2935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3" h="1" extrusionOk="0">
                              <a:moveTo>
                                <a:pt x="0" y="0"/>
                              </a:moveTo>
                              <a:lnTo>
                                <a:pt x="4622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503A4" id="Forma Livre: Forma 1762586287" o:spid="_x0000_s1026" style="position:absolute;margin-left:119pt;margin-top:8pt;width:231.15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62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" path="m,l4622,e" filled="f">
                <v:path arrowok="t" o:extrusionok="f"/>
                <w10:wrap type="topAndBottom"/>
              </v:shape>
            </w:pict>
          </mc:Fallback>
        </mc:AlternateContent>
      </w:r>
    </w:p>
    <w:p w14:paraId="4EADFAB3" w14:textId="77777777" w:rsidR="00AE2BC4" w:rsidRPr="00C15BB6" w:rsidRDefault="00827B08">
      <w:pPr>
        <w:ind w:left="815" w:right="1448"/>
        <w:jc w:val="center"/>
      </w:pPr>
      <w:r w:rsidRPr="00C15BB6">
        <w:t>Assinatura</w:t>
      </w:r>
    </w:p>
    <w:p w14:paraId="4EADFAB4" w14:textId="77777777" w:rsidR="00AE2BC4" w:rsidRPr="00C15BB6" w:rsidRDefault="00AE2BC4"/>
    <w:p w14:paraId="4EADFAB5" w14:textId="77777777" w:rsidR="00AE2BC4" w:rsidRPr="00C15BB6" w:rsidRDefault="00AE2BC4"/>
    <w:p w14:paraId="4EADFAB6" w14:textId="77777777" w:rsidR="00AE2BC4" w:rsidRPr="00C15BB6" w:rsidRDefault="00827B08">
      <w:pPr>
        <w:ind w:left="832" w:right="592"/>
        <w:jc w:val="both"/>
      </w:pPr>
      <w:r w:rsidRPr="00C15BB6">
        <w:t>* Decreto-Lei n° 2.848, de 07 de dezembro de 1940 – Código Penal – Falsidade ideológica – Artigo 299: “Omitir,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multa, se o documento é particular”.</w:t>
      </w:r>
    </w:p>
    <w:sectPr w:rsidR="00AE2BC4" w:rsidRPr="00C15BB6" w:rsidSect="00AC6F04">
      <w:pgSz w:w="11930" w:h="16860"/>
      <w:pgMar w:top="2340" w:right="840" w:bottom="1420" w:left="920" w:header="419" w:footer="11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DFC10" w14:textId="77777777" w:rsidR="005F1316" w:rsidRDefault="00827B08">
      <w:r>
        <w:separator/>
      </w:r>
    </w:p>
  </w:endnote>
  <w:endnote w:type="continuationSeparator" w:id="0">
    <w:p w14:paraId="4EADFC12" w14:textId="77777777" w:rsidR="005F1316" w:rsidRDefault="00827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DFC0C" w14:textId="77777777" w:rsidR="005F1316" w:rsidRDefault="00827B08">
      <w:r>
        <w:separator/>
      </w:r>
    </w:p>
  </w:footnote>
  <w:footnote w:type="continuationSeparator" w:id="0">
    <w:p w14:paraId="4EADFC0E" w14:textId="77777777" w:rsidR="005F1316" w:rsidRDefault="00827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2B49"/>
    <w:multiLevelType w:val="multilevel"/>
    <w:tmpl w:val="AC6084A6"/>
    <w:lvl w:ilvl="0">
      <w:numFmt w:val="bullet"/>
      <w:lvlText w:val="-"/>
      <w:lvlJc w:val="left"/>
      <w:pPr>
        <w:ind w:left="505" w:hanging="252"/>
      </w:pPr>
      <w:rPr>
        <w:rFonts w:ascii="Times New Roman" w:eastAsia="Times New Roman" w:hAnsi="Times New Roman" w:cs="Times New Roman"/>
        <w:color w:val="211F1F"/>
        <w:sz w:val="22"/>
        <w:szCs w:val="22"/>
      </w:rPr>
    </w:lvl>
    <w:lvl w:ilvl="1">
      <w:numFmt w:val="bullet"/>
      <w:lvlText w:val="-"/>
      <w:lvlJc w:val="left"/>
      <w:pPr>
        <w:ind w:left="861" w:hanging="125"/>
      </w:pPr>
      <w:rPr>
        <w:rFonts w:ascii="Times New Roman" w:eastAsia="Times New Roman" w:hAnsi="Times New Roman" w:cs="Times New Roman"/>
        <w:b/>
        <w:sz w:val="20"/>
        <w:szCs w:val="20"/>
      </w:rPr>
    </w:lvl>
    <w:lvl w:ilvl="2">
      <w:numFmt w:val="bullet"/>
      <w:lvlText w:val="•"/>
      <w:lvlJc w:val="left"/>
      <w:pPr>
        <w:ind w:left="2000" w:hanging="125"/>
      </w:pPr>
    </w:lvl>
    <w:lvl w:ilvl="3">
      <w:numFmt w:val="bullet"/>
      <w:lvlText w:val="•"/>
      <w:lvlJc w:val="left"/>
      <w:pPr>
        <w:ind w:left="3140" w:hanging="125"/>
      </w:pPr>
    </w:lvl>
    <w:lvl w:ilvl="4">
      <w:numFmt w:val="bullet"/>
      <w:lvlText w:val="•"/>
      <w:lvlJc w:val="left"/>
      <w:pPr>
        <w:ind w:left="4280" w:hanging="125"/>
      </w:pPr>
    </w:lvl>
    <w:lvl w:ilvl="5">
      <w:numFmt w:val="bullet"/>
      <w:lvlText w:val="•"/>
      <w:lvlJc w:val="left"/>
      <w:pPr>
        <w:ind w:left="5420" w:hanging="125"/>
      </w:pPr>
    </w:lvl>
    <w:lvl w:ilvl="6">
      <w:numFmt w:val="bullet"/>
      <w:lvlText w:val="•"/>
      <w:lvlJc w:val="left"/>
      <w:pPr>
        <w:ind w:left="6560" w:hanging="125"/>
      </w:pPr>
    </w:lvl>
    <w:lvl w:ilvl="7">
      <w:numFmt w:val="bullet"/>
      <w:lvlText w:val="•"/>
      <w:lvlJc w:val="left"/>
      <w:pPr>
        <w:ind w:left="7700" w:hanging="125"/>
      </w:pPr>
    </w:lvl>
    <w:lvl w:ilvl="8">
      <w:numFmt w:val="bullet"/>
      <w:lvlText w:val="•"/>
      <w:lvlJc w:val="left"/>
      <w:pPr>
        <w:ind w:left="8840" w:hanging="125"/>
      </w:pPr>
    </w:lvl>
  </w:abstractNum>
  <w:num w:numId="1" w16cid:durableId="228467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BC4"/>
    <w:rsid w:val="0029272A"/>
    <w:rsid w:val="002E1799"/>
    <w:rsid w:val="005F1316"/>
    <w:rsid w:val="00783F5F"/>
    <w:rsid w:val="00827B08"/>
    <w:rsid w:val="008502C4"/>
    <w:rsid w:val="00A5035F"/>
    <w:rsid w:val="00AC6F04"/>
    <w:rsid w:val="00AE2BC4"/>
    <w:rsid w:val="00BE1AA7"/>
    <w:rsid w:val="00BE780F"/>
    <w:rsid w:val="00C15BB6"/>
    <w:rsid w:val="00C74394"/>
    <w:rsid w:val="00E43445"/>
    <w:rsid w:val="00FE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DF7D7"/>
  <w15:docId w15:val="{5F547042-A1FC-4369-845D-C226707B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E97"/>
    <w:rPr>
      <w:rFonts w:eastAsia="SimSun"/>
    </w:rPr>
  </w:style>
  <w:style w:type="paragraph" w:styleId="Ttulo1">
    <w:name w:val="heading 1"/>
    <w:basedOn w:val="Normal"/>
    <w:link w:val="Ttulo1Char"/>
    <w:uiPriority w:val="9"/>
    <w:qFormat/>
    <w:pPr>
      <w:ind w:left="480"/>
      <w:jc w:val="center"/>
      <w:outlineLvl w:val="0"/>
    </w:pPr>
    <w:rPr>
      <w:rFonts w:eastAsia="Times New Roman"/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rFonts w:eastAsia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40"/>
      <w:jc w:val="both"/>
    </w:pPr>
    <w:rPr>
      <w:rFonts w:eastAsia="Times New Roman"/>
    </w:rPr>
  </w:style>
  <w:style w:type="paragraph" w:customStyle="1" w:styleId="TableParagraph">
    <w:name w:val="Table Paragraph"/>
    <w:basedOn w:val="Normal"/>
    <w:uiPriority w:val="1"/>
    <w:qFormat/>
    <w:rPr>
      <w:rFonts w:eastAsia="Times New Roman"/>
    </w:rPr>
  </w:style>
  <w:style w:type="paragraph" w:styleId="Cabealho">
    <w:name w:val="header"/>
    <w:basedOn w:val="Normal"/>
    <w:link w:val="CabealhoChar"/>
    <w:uiPriority w:val="99"/>
    <w:unhideWhenUsed/>
    <w:rsid w:val="00A12B73"/>
    <w:pPr>
      <w:tabs>
        <w:tab w:val="center" w:pos="4252"/>
        <w:tab w:val="right" w:pos="8504"/>
      </w:tabs>
    </w:pPr>
    <w:rPr>
      <w:rFonts w:eastAsia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A12B7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12B73"/>
    <w:pPr>
      <w:tabs>
        <w:tab w:val="center" w:pos="4252"/>
        <w:tab w:val="right" w:pos="8504"/>
      </w:tabs>
    </w:pPr>
    <w:rPr>
      <w:rFonts w:eastAsia="Times New Roman"/>
    </w:rPr>
  </w:style>
  <w:style w:type="character" w:customStyle="1" w:styleId="RodapChar">
    <w:name w:val="Rodapé Char"/>
    <w:basedOn w:val="Fontepargpadro"/>
    <w:link w:val="Rodap"/>
    <w:uiPriority w:val="99"/>
    <w:rsid w:val="00A12B73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B03A6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3A64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CF32AF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82FF8"/>
    <w:rPr>
      <w:rFonts w:eastAsia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82FF8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782FF8"/>
    <w:rPr>
      <w:vertAlign w:val="superscript"/>
    </w:rPr>
  </w:style>
  <w:style w:type="table" w:customStyle="1" w:styleId="Tabelacomgrade1">
    <w:name w:val="Tabela com grade1"/>
    <w:basedOn w:val="Tabelanormal"/>
    <w:next w:val="Tabelacomgrade"/>
    <w:uiPriority w:val="59"/>
    <w:rsid w:val="00D62AD8"/>
    <w:pPr>
      <w:widowControl/>
    </w:pPr>
    <w:rPr>
      <w:sz w:val="20"/>
      <w:szCs w:val="20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D6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6B1F"/>
    <w:pPr>
      <w:widowControl/>
      <w:adjustRightInd w:val="0"/>
    </w:pPr>
    <w:rPr>
      <w:color w:val="000000"/>
      <w:sz w:val="24"/>
      <w:szCs w:val="24"/>
      <w:lang w:val="pt-BR"/>
    </w:rPr>
  </w:style>
  <w:style w:type="paragraph" w:styleId="Reviso">
    <w:name w:val="Revision"/>
    <w:hidden/>
    <w:uiPriority w:val="99"/>
    <w:semiHidden/>
    <w:rsid w:val="00020D76"/>
    <w:pPr>
      <w:widowControl/>
    </w:pPr>
  </w:style>
  <w:style w:type="character" w:customStyle="1" w:styleId="CorpodetextoChar">
    <w:name w:val="Corpo de texto Char"/>
    <w:basedOn w:val="Fontepargpadro"/>
    <w:link w:val="Corpodetexto"/>
    <w:uiPriority w:val="1"/>
    <w:rsid w:val="005B2E97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1674CA"/>
    <w:pPr>
      <w:widowControl/>
      <w:spacing w:before="100" w:beforeAutospacing="1" w:after="100" w:afterAutospacing="1"/>
    </w:pPr>
    <w:rPr>
      <w:rFonts w:eastAsia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GmCyBl2Mu6ZzcGAO/4WBpDJn3Q==">CgMxLjAyCGguZ2pkZ3hzMgloLjMwajB6bGwyDmgueXNrNTZzY3U1amtmMg5oLm41aTBseXVzY2FkOTgAaj4KFHN1Z2dlc3QudnJraXhjb3IxMTZzEiZEaXZpc8OjbyBkZSBjdXJzb3MgTGF0byBTZW5zdSAtIFBST1BFRHIhMUxQVG5ydFM4QkhUczJaVk1udmVhYnRUc3RSdnNLM0I2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Hovet UFRA</dc:creator>
  <cp:lastModifiedBy>luana Luz</cp:lastModifiedBy>
  <cp:revision>4</cp:revision>
  <cp:lastPrinted>2023-07-12T20:09:00Z</cp:lastPrinted>
  <dcterms:created xsi:type="dcterms:W3CDTF">2023-07-13T00:39:00Z</dcterms:created>
  <dcterms:modified xsi:type="dcterms:W3CDTF">2023-07-13T00:42:00Z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2023-03-30T00:00:00Z</vt:filetime>
  </property>
</Properties>
</file>