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DFB25" w14:textId="77777777" w:rsidR="00AE2BC4" w:rsidRPr="00C15BB6" w:rsidRDefault="00827B08">
      <w:pPr>
        <w:ind w:left="562" w:right="663"/>
        <w:jc w:val="center"/>
      </w:pPr>
      <w:r w:rsidRPr="00C15BB6">
        <w:rPr>
          <w:noProof/>
        </w:rPr>
        <w:drawing>
          <wp:inline distT="0" distB="0" distL="0" distR="0" wp14:anchorId="4EADFBDA" wp14:editId="4EADFBDB">
            <wp:extent cx="754702" cy="775721"/>
            <wp:effectExtent l="0" t="0" r="0" b="0"/>
            <wp:docPr id="1762586310" name="image1.png" descr="UFRA realizou Processo Seletivo nesta manhã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UFRA realizou Processo Seletivo nesta manhã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4702" cy="77572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EADFB26" w14:textId="77777777" w:rsidR="00AE2BC4" w:rsidRPr="00C15BB6" w:rsidRDefault="00827B08">
      <w:pPr>
        <w:ind w:left="562" w:right="663"/>
        <w:jc w:val="center"/>
      </w:pPr>
      <w:r w:rsidRPr="00C15BB6">
        <w:t>UNIVERSIDADE FEDERAL RURAL DA AMAZÔNIA</w:t>
      </w:r>
    </w:p>
    <w:p w14:paraId="4EADFB27" w14:textId="77777777" w:rsidR="00AE2BC4" w:rsidRPr="00C15BB6" w:rsidRDefault="00827B08">
      <w:pPr>
        <w:ind w:left="562" w:right="663"/>
        <w:jc w:val="center"/>
      </w:pPr>
      <w:r w:rsidRPr="00C15BB6">
        <w:t>PRÓ-REITORIA DE PESQUISA E DESENVOLVIMENTO TECNOLÓGICO</w:t>
      </w:r>
    </w:p>
    <w:p w14:paraId="4EADFB28" w14:textId="77777777" w:rsidR="00AE2BC4" w:rsidRPr="00C15BB6" w:rsidRDefault="00827B08">
      <w:pPr>
        <w:ind w:left="562" w:right="663"/>
        <w:jc w:val="center"/>
      </w:pPr>
      <w:r w:rsidRPr="00C15BB6">
        <w:t>CAMPUS CAPANEMA</w:t>
      </w:r>
    </w:p>
    <w:p w14:paraId="4EADFB29" w14:textId="77777777" w:rsidR="00AE2BC4" w:rsidRPr="00C15BB6" w:rsidRDefault="00827B08">
      <w:pPr>
        <w:ind w:left="562" w:right="663"/>
        <w:jc w:val="center"/>
      </w:pPr>
      <w:r w:rsidRPr="00C15BB6">
        <w:t>PROJETO AMAPÁ</w:t>
      </w:r>
    </w:p>
    <w:p w14:paraId="4EADFB2A" w14:textId="77777777" w:rsidR="00AE2BC4" w:rsidRPr="00C15BB6" w:rsidRDefault="00AE2BC4">
      <w:pPr>
        <w:ind w:left="562" w:right="663"/>
        <w:jc w:val="both"/>
        <w:rPr>
          <w:b/>
        </w:rPr>
      </w:pPr>
    </w:p>
    <w:p w14:paraId="4EADFB2B" w14:textId="77777777" w:rsidR="00AE2BC4" w:rsidRPr="00C15BB6" w:rsidRDefault="00AE2BC4">
      <w:pPr>
        <w:ind w:left="562" w:right="663"/>
        <w:jc w:val="both"/>
        <w:rPr>
          <w:b/>
        </w:rPr>
      </w:pPr>
    </w:p>
    <w:p w14:paraId="4EADFB2C" w14:textId="77777777" w:rsidR="00AE2BC4" w:rsidRPr="00C15BB6" w:rsidRDefault="00827B08">
      <w:pPr>
        <w:ind w:left="562" w:right="663"/>
        <w:jc w:val="center"/>
      </w:pPr>
      <w:r w:rsidRPr="00C15BB6">
        <w:t>EDITAL Nº. 001/2023 DE 12 DE JULHO DE 2023</w:t>
      </w:r>
    </w:p>
    <w:p w14:paraId="4EADFB2D" w14:textId="77777777" w:rsidR="00AE2BC4" w:rsidRPr="00C15BB6" w:rsidRDefault="00AE2BC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/>
          <w:b/>
          <w:color w:val="000000"/>
        </w:rPr>
      </w:pPr>
    </w:p>
    <w:p w14:paraId="4EADFB2E" w14:textId="77777777" w:rsidR="00AE2BC4" w:rsidRPr="00C15BB6" w:rsidRDefault="00827B08">
      <w:pPr>
        <w:ind w:left="562" w:right="663"/>
        <w:jc w:val="center"/>
      </w:pPr>
      <w:r w:rsidRPr="00C15BB6">
        <w:t>ESPECIALIZAÇÃO EM ARQUITETURA DA PAISAGEM</w:t>
      </w:r>
    </w:p>
    <w:p w14:paraId="4EADFB2F" w14:textId="77777777" w:rsidR="00AE2BC4" w:rsidRPr="00C15BB6" w:rsidRDefault="00AE2BC4">
      <w:pPr>
        <w:spacing w:before="1"/>
        <w:ind w:left="1221" w:right="1169"/>
        <w:jc w:val="center"/>
      </w:pPr>
    </w:p>
    <w:p w14:paraId="4EADFB30" w14:textId="77777777" w:rsidR="00AE2BC4" w:rsidRPr="00C15BB6" w:rsidRDefault="00AE2BC4">
      <w:pPr>
        <w:spacing w:before="1"/>
        <w:jc w:val="center"/>
        <w:rPr>
          <w:b/>
        </w:rPr>
      </w:pPr>
    </w:p>
    <w:p w14:paraId="4EADFB31" w14:textId="77777777" w:rsidR="00AE2BC4" w:rsidRPr="00C15BB6" w:rsidRDefault="00827B08">
      <w:pPr>
        <w:pStyle w:val="Ttulo1"/>
        <w:ind w:left="3105" w:right="2639"/>
        <w:jc w:val="left"/>
        <w:rPr>
          <w:sz w:val="22"/>
          <w:szCs w:val="22"/>
        </w:rPr>
      </w:pPr>
      <w:bookmarkStart w:id="0" w:name="_heading=h.ysk56scu5jkf" w:colFirst="0" w:colLast="0"/>
      <w:bookmarkEnd w:id="0"/>
      <w:proofErr w:type="gramStart"/>
      <w:r w:rsidRPr="00C15BB6">
        <w:rPr>
          <w:sz w:val="22"/>
          <w:szCs w:val="22"/>
        </w:rPr>
        <w:t>ANEXO  V</w:t>
      </w:r>
      <w:proofErr w:type="gramEnd"/>
      <w:r w:rsidRPr="00C15BB6">
        <w:rPr>
          <w:sz w:val="22"/>
          <w:szCs w:val="22"/>
        </w:rPr>
        <w:t xml:space="preserve"> (</w:t>
      </w:r>
      <w:r w:rsidRPr="00C15BB6">
        <w:rPr>
          <w:b w:val="0"/>
          <w:sz w:val="22"/>
          <w:szCs w:val="22"/>
        </w:rPr>
        <w:t>continuação do anexo IV</w:t>
      </w:r>
      <w:r w:rsidRPr="00C15BB6">
        <w:rPr>
          <w:sz w:val="22"/>
          <w:szCs w:val="22"/>
        </w:rPr>
        <w:t xml:space="preserve">) </w:t>
      </w:r>
    </w:p>
    <w:p w14:paraId="4EADFB32" w14:textId="77777777" w:rsidR="00AE2BC4" w:rsidRPr="00C15BB6" w:rsidRDefault="00827B08">
      <w:pPr>
        <w:spacing w:before="1"/>
        <w:jc w:val="center"/>
        <w:rPr>
          <w:b/>
        </w:rPr>
      </w:pPr>
      <w:r w:rsidRPr="00C15BB6">
        <w:rPr>
          <w:b/>
        </w:rPr>
        <w:t>AUTODECLARAÇÃO ÉTNICO RACIAL</w:t>
      </w:r>
    </w:p>
    <w:p w14:paraId="4EADFB33" w14:textId="77777777" w:rsidR="00AE2BC4" w:rsidRPr="00C15BB6" w:rsidRDefault="00AE2BC4">
      <w:pPr>
        <w:tabs>
          <w:tab w:val="left" w:pos="3669"/>
          <w:tab w:val="left" w:pos="6853"/>
          <w:tab w:val="left" w:pos="7768"/>
          <w:tab w:val="left" w:pos="10467"/>
        </w:tabs>
        <w:spacing w:before="91"/>
        <w:ind w:left="832" w:right="595"/>
        <w:jc w:val="center"/>
      </w:pPr>
    </w:p>
    <w:p w14:paraId="4EADFB34" w14:textId="77777777" w:rsidR="00AE2BC4" w:rsidRPr="00C15BB6" w:rsidRDefault="00AE2BC4">
      <w:pPr>
        <w:tabs>
          <w:tab w:val="left" w:pos="3669"/>
          <w:tab w:val="left" w:pos="6853"/>
          <w:tab w:val="left" w:pos="7768"/>
          <w:tab w:val="left" w:pos="10467"/>
        </w:tabs>
        <w:spacing w:before="91"/>
        <w:ind w:left="832" w:right="595"/>
      </w:pPr>
    </w:p>
    <w:p w14:paraId="4EADFB35" w14:textId="77777777" w:rsidR="00AE2BC4" w:rsidRPr="00C15BB6" w:rsidRDefault="00827B08">
      <w:pPr>
        <w:tabs>
          <w:tab w:val="left" w:pos="3669"/>
          <w:tab w:val="left" w:pos="6853"/>
          <w:tab w:val="left" w:pos="7768"/>
          <w:tab w:val="left" w:pos="10467"/>
        </w:tabs>
        <w:spacing w:before="91"/>
        <w:ind w:left="832" w:right="595"/>
      </w:pPr>
      <w:r w:rsidRPr="00C15BB6">
        <w:t>Eu,</w:t>
      </w:r>
      <w:r w:rsidRPr="00C15BB6">
        <w:rPr>
          <w:u w:val="single"/>
        </w:rPr>
        <w:tab/>
      </w:r>
      <w:r w:rsidRPr="00C15BB6">
        <w:rPr>
          <w:u w:val="single"/>
        </w:rPr>
        <w:tab/>
      </w:r>
      <w:r w:rsidRPr="00C15BB6">
        <w:t>,</w:t>
      </w:r>
      <w:r w:rsidRPr="00C15BB6">
        <w:tab/>
        <w:t>CPF</w:t>
      </w:r>
      <w:r w:rsidRPr="00C15BB6">
        <w:rPr>
          <w:u w:val="single"/>
        </w:rPr>
        <w:tab/>
      </w:r>
      <w:r w:rsidRPr="00C15BB6">
        <w:t>, RG</w:t>
      </w:r>
      <w:r w:rsidRPr="00C15BB6">
        <w:rPr>
          <w:u w:val="single"/>
        </w:rPr>
        <w:tab/>
      </w:r>
      <w:r w:rsidRPr="00C15BB6">
        <w:t>, inscrito na modalidade Ações afirmativas, declaro que sou:</w:t>
      </w:r>
    </w:p>
    <w:p w14:paraId="4EADFB36" w14:textId="77777777" w:rsidR="00AE2BC4" w:rsidRPr="00C15BB6" w:rsidRDefault="00AE2BC4">
      <w:pPr>
        <w:spacing w:before="2"/>
      </w:pPr>
    </w:p>
    <w:p w14:paraId="4EADFB37" w14:textId="77777777" w:rsidR="00AE2BC4" w:rsidRPr="00C15BB6" w:rsidRDefault="00827B08">
      <w:pPr>
        <w:spacing w:before="1"/>
        <w:ind w:left="832"/>
      </w:pPr>
      <w:r w:rsidRPr="00C15BB6">
        <w:t xml:space="preserve">Declaro-me: </w:t>
      </w:r>
      <w:proofErr w:type="gramStart"/>
      <w:r w:rsidRPr="00C15BB6">
        <w:t>( )</w:t>
      </w:r>
      <w:proofErr w:type="gramEnd"/>
      <w:r w:rsidRPr="00C15BB6">
        <w:t xml:space="preserve"> PRETO ( ) PARDO (  ) QUILOMBOLA</w:t>
      </w:r>
    </w:p>
    <w:p w14:paraId="4EADFB38" w14:textId="77777777" w:rsidR="00AE2BC4" w:rsidRPr="00C15BB6" w:rsidRDefault="00AE2BC4"/>
    <w:p w14:paraId="4EADFB39" w14:textId="77777777" w:rsidR="00AE2BC4" w:rsidRPr="00C15BB6" w:rsidRDefault="00AE2BC4"/>
    <w:p w14:paraId="4EADFB3A" w14:textId="77777777" w:rsidR="00AE2BC4" w:rsidRPr="00C15BB6" w:rsidRDefault="00AE2BC4"/>
    <w:p w14:paraId="4EADFB3B" w14:textId="77777777" w:rsidR="00AE2BC4" w:rsidRPr="00C15BB6" w:rsidRDefault="00827B08">
      <w:pPr>
        <w:jc w:val="right"/>
      </w:pPr>
      <w:r w:rsidRPr="00C15BB6">
        <w:t xml:space="preserve">______, _____ de ______ </w:t>
      </w:r>
      <w:proofErr w:type="spellStart"/>
      <w:r w:rsidRPr="00C15BB6">
        <w:t>de</w:t>
      </w:r>
      <w:proofErr w:type="spellEnd"/>
      <w:r w:rsidRPr="00C15BB6">
        <w:t xml:space="preserve"> 2023</w:t>
      </w:r>
    </w:p>
    <w:p w14:paraId="4EADFB3C" w14:textId="77777777" w:rsidR="00AE2BC4" w:rsidRPr="00C15BB6" w:rsidRDefault="00AE2BC4"/>
    <w:p w14:paraId="4EADFB3D" w14:textId="77777777" w:rsidR="00AE2BC4" w:rsidRPr="00C15BB6" w:rsidRDefault="00AE2BC4"/>
    <w:p w14:paraId="4EADFB3E" w14:textId="77777777" w:rsidR="00AE2BC4" w:rsidRPr="00C15BB6" w:rsidRDefault="00AE2BC4"/>
    <w:p w14:paraId="4EADFB3F" w14:textId="77777777" w:rsidR="00AE2BC4" w:rsidRPr="00C15BB6" w:rsidRDefault="00827B08">
      <w:pPr>
        <w:spacing w:before="8"/>
      </w:pPr>
      <w:r w:rsidRPr="00C15BB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4EADFBDC" wp14:editId="4EADFBDD">
                <wp:simplePos x="0" y="0"/>
                <wp:positionH relativeFrom="column">
                  <wp:posOffset>1511300</wp:posOffset>
                </wp:positionH>
                <wp:positionV relativeFrom="paragraph">
                  <wp:posOffset>139700</wp:posOffset>
                </wp:positionV>
                <wp:extent cx="1270" cy="12700"/>
                <wp:effectExtent l="0" t="0" r="0" b="0"/>
                <wp:wrapTopAndBottom distT="0" distB="0"/>
                <wp:docPr id="176258629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78198" y="3779365"/>
                          <a:ext cx="29356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23" h="1" extrusionOk="0">
                              <a:moveTo>
                                <a:pt x="0" y="0"/>
                              </a:moveTo>
                              <a:lnTo>
                                <a:pt x="4622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8A572D" id="Forma Livre: Forma 1762586299" o:spid="_x0000_s1026" style="position:absolute;margin-left:119pt;margin-top:11pt;width:.1pt;height: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623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" path="m,l4622,e" filled="f">
                <v:path arrowok="t" o:extrusionok="f"/>
                <w10:wrap type="topAndBottom"/>
              </v:shape>
            </w:pict>
          </mc:Fallback>
        </mc:AlternateContent>
      </w:r>
    </w:p>
    <w:p w14:paraId="4EADFB40" w14:textId="77777777" w:rsidR="00AE2BC4" w:rsidRPr="00C15BB6" w:rsidRDefault="00827B08">
      <w:pPr>
        <w:spacing w:line="223" w:lineRule="auto"/>
        <w:ind w:left="815" w:right="1448"/>
        <w:jc w:val="center"/>
      </w:pPr>
      <w:r w:rsidRPr="00C15BB6">
        <w:t>Assinatura</w:t>
      </w:r>
    </w:p>
    <w:p w14:paraId="4EADFB41" w14:textId="77777777" w:rsidR="00AE2BC4" w:rsidRPr="00C15BB6" w:rsidRDefault="00AE2BC4"/>
    <w:p w14:paraId="4EADFB42" w14:textId="77777777" w:rsidR="00AE2BC4" w:rsidRPr="00C15BB6" w:rsidRDefault="00AE2BC4"/>
    <w:p w14:paraId="4EADFB43" w14:textId="77777777" w:rsidR="00AE2BC4" w:rsidRPr="00C15BB6" w:rsidRDefault="00AE2BC4">
      <w:pPr>
        <w:spacing w:before="1"/>
      </w:pPr>
    </w:p>
    <w:p w14:paraId="4EADFBC9" w14:textId="7ED07C2C" w:rsidR="00AE2BC4" w:rsidRPr="00C15BB6" w:rsidRDefault="00827B08" w:rsidP="005C5B09">
      <w:pPr>
        <w:ind w:left="832" w:right="596"/>
        <w:jc w:val="both"/>
        <w:rPr>
          <w:b/>
        </w:rPr>
      </w:pPr>
      <w:r w:rsidRPr="00C15BB6">
        <w:t>Declaro, serem verdadeiras as informações prestadas, e estar ciente que a declaração inverídica, uma vez comprovada mediante procedimento institucional, implicará no cancelamento da matrícula na Universidade Federal Rural da Amazônia – UFRA (</w:t>
      </w:r>
      <w:proofErr w:type="spellStart"/>
      <w:r w:rsidRPr="00C15BB6">
        <w:t>Art</w:t>
      </w:r>
      <w:proofErr w:type="spellEnd"/>
      <w:r w:rsidRPr="00C15BB6">
        <w:t xml:space="preserve">. 9º da Portaria Normativa MEC nº 18, de 11 de outubro de 2012 e suas alterações dadas pela Portaria Normativa MEC nº 9, de 5 de maio de 2017). Declaro ainda que estou ciente de que a informação falsa poderá submeter-me ao previsto no </w:t>
      </w:r>
      <w:proofErr w:type="spellStart"/>
      <w:r w:rsidRPr="00C15BB6">
        <w:t>Art</w:t>
      </w:r>
      <w:proofErr w:type="spellEnd"/>
      <w:r w:rsidRPr="00C15BB6">
        <w:t>. 299 do Código Penal Brasileiro</w:t>
      </w:r>
      <w:r w:rsidR="005C5B09">
        <w:t>.</w:t>
      </w:r>
    </w:p>
    <w:sectPr w:rsidR="00AE2BC4" w:rsidRPr="00C15BB6">
      <w:headerReference w:type="default" r:id="rId9"/>
      <w:footerReference w:type="default" r:id="rId10"/>
      <w:pgSz w:w="11930" w:h="16860"/>
      <w:pgMar w:top="2340" w:right="1000" w:bottom="1420" w:left="1020" w:header="419" w:footer="11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DFC10" w14:textId="77777777" w:rsidR="005F1316" w:rsidRDefault="00827B08">
      <w:r>
        <w:separator/>
      </w:r>
    </w:p>
  </w:endnote>
  <w:endnote w:type="continuationSeparator" w:id="0">
    <w:p w14:paraId="4EADFC12" w14:textId="77777777" w:rsidR="005F1316" w:rsidRDefault="00827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DFC0B" w14:textId="77777777" w:rsidR="00AE2BC4" w:rsidRDefault="00827B08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eastAsia="Times New Roman"/>
        <w:color w:val="00000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4EADFC0C" wp14:editId="4EADFC0D">
              <wp:simplePos x="0" y="0"/>
              <wp:positionH relativeFrom="column">
                <wp:posOffset>6057900</wp:posOffset>
              </wp:positionH>
              <wp:positionV relativeFrom="paragraph">
                <wp:posOffset>9766300</wp:posOffset>
              </wp:positionV>
              <wp:extent cx="213995" cy="181610"/>
              <wp:effectExtent l="0" t="0" r="0" b="0"/>
              <wp:wrapNone/>
              <wp:docPr id="1762586296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43765" y="3693958"/>
                        <a:ext cx="204470" cy="172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ADFC27" w14:textId="77777777" w:rsidR="00AE2BC4" w:rsidRDefault="00827B08">
                          <w:pPr>
                            <w:spacing w:before="20"/>
                            <w:ind w:left="60" w:firstLine="60"/>
                            <w:textDirection w:val="btLr"/>
                          </w:pPr>
                          <w:r>
                            <w:rPr>
                              <w:rFonts w:eastAsia="Times New Roman"/>
                              <w:color w:val="000000"/>
                              <w:sz w:val="20"/>
                            </w:rPr>
                            <w:t xml:space="preserve"> PAGE </w:t>
                          </w:r>
                          <w:r>
                            <w:rPr>
                              <w:rFonts w:eastAsia="Times New Roman"/>
                              <w:color w:val="000000"/>
                            </w:rPr>
                            <w:t>10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EADFC0C" id="_x0000_s1026" style="position:absolute;margin-left:477pt;margin-top:769pt;width:16.85pt;height:14.3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" filled="f" stroked="f">
              <v:textbox inset="0,0,0,0">
                <w:txbxContent>
                  <w:p w14:paraId="4EADFC27" w14:textId="77777777" w:rsidR="00AE2BC4" w:rsidRDefault="00827B08">
                    <w:pPr>
                      <w:spacing w:before="20"/>
                      <w:ind w:left="60" w:firstLine="60"/>
                      <w:textDirection w:val="btLr"/>
                    </w:pPr>
                    <w:r>
                      <w:rPr>
                        <w:rFonts w:eastAsia="Times New Roman"/>
                        <w:color w:val="000000"/>
                        <w:sz w:val="20"/>
                      </w:rPr>
                      <w:t xml:space="preserve"> PAGE </w:t>
                    </w:r>
                    <w:r>
                      <w:rPr>
                        <w:rFonts w:eastAsia="Times New Roman"/>
                        <w:color w:val="000000"/>
                      </w:rPr>
                      <w:t>10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DFC0C" w14:textId="77777777" w:rsidR="005F1316" w:rsidRDefault="00827B08">
      <w:r>
        <w:separator/>
      </w:r>
    </w:p>
  </w:footnote>
  <w:footnote w:type="continuationSeparator" w:id="0">
    <w:p w14:paraId="4EADFC0E" w14:textId="77777777" w:rsidR="005F1316" w:rsidRDefault="00827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DFC0A" w14:textId="77777777" w:rsidR="00AE2BC4" w:rsidRDefault="00AE2BC4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eastAsia="Times New Roman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92B49"/>
    <w:multiLevelType w:val="multilevel"/>
    <w:tmpl w:val="AC6084A6"/>
    <w:lvl w:ilvl="0">
      <w:numFmt w:val="bullet"/>
      <w:lvlText w:val="-"/>
      <w:lvlJc w:val="left"/>
      <w:pPr>
        <w:ind w:left="505" w:hanging="252"/>
      </w:pPr>
      <w:rPr>
        <w:rFonts w:ascii="Times New Roman" w:eastAsia="Times New Roman" w:hAnsi="Times New Roman" w:cs="Times New Roman"/>
        <w:color w:val="211F1F"/>
        <w:sz w:val="22"/>
        <w:szCs w:val="22"/>
      </w:rPr>
    </w:lvl>
    <w:lvl w:ilvl="1">
      <w:numFmt w:val="bullet"/>
      <w:lvlText w:val="-"/>
      <w:lvlJc w:val="left"/>
      <w:pPr>
        <w:ind w:left="861" w:hanging="125"/>
      </w:pPr>
      <w:rPr>
        <w:rFonts w:ascii="Times New Roman" w:eastAsia="Times New Roman" w:hAnsi="Times New Roman" w:cs="Times New Roman"/>
        <w:b/>
        <w:sz w:val="20"/>
        <w:szCs w:val="20"/>
      </w:rPr>
    </w:lvl>
    <w:lvl w:ilvl="2">
      <w:numFmt w:val="bullet"/>
      <w:lvlText w:val="•"/>
      <w:lvlJc w:val="left"/>
      <w:pPr>
        <w:ind w:left="2000" w:hanging="125"/>
      </w:pPr>
    </w:lvl>
    <w:lvl w:ilvl="3">
      <w:numFmt w:val="bullet"/>
      <w:lvlText w:val="•"/>
      <w:lvlJc w:val="left"/>
      <w:pPr>
        <w:ind w:left="3140" w:hanging="125"/>
      </w:pPr>
    </w:lvl>
    <w:lvl w:ilvl="4">
      <w:numFmt w:val="bullet"/>
      <w:lvlText w:val="•"/>
      <w:lvlJc w:val="left"/>
      <w:pPr>
        <w:ind w:left="4280" w:hanging="125"/>
      </w:pPr>
    </w:lvl>
    <w:lvl w:ilvl="5">
      <w:numFmt w:val="bullet"/>
      <w:lvlText w:val="•"/>
      <w:lvlJc w:val="left"/>
      <w:pPr>
        <w:ind w:left="5420" w:hanging="125"/>
      </w:pPr>
    </w:lvl>
    <w:lvl w:ilvl="6">
      <w:numFmt w:val="bullet"/>
      <w:lvlText w:val="•"/>
      <w:lvlJc w:val="left"/>
      <w:pPr>
        <w:ind w:left="6560" w:hanging="125"/>
      </w:pPr>
    </w:lvl>
    <w:lvl w:ilvl="7">
      <w:numFmt w:val="bullet"/>
      <w:lvlText w:val="•"/>
      <w:lvlJc w:val="left"/>
      <w:pPr>
        <w:ind w:left="7700" w:hanging="125"/>
      </w:pPr>
    </w:lvl>
    <w:lvl w:ilvl="8">
      <w:numFmt w:val="bullet"/>
      <w:lvlText w:val="•"/>
      <w:lvlJc w:val="left"/>
      <w:pPr>
        <w:ind w:left="8840" w:hanging="125"/>
      </w:pPr>
    </w:lvl>
  </w:abstractNum>
  <w:num w:numId="1" w16cid:durableId="228467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BC4"/>
    <w:rsid w:val="0029272A"/>
    <w:rsid w:val="002E1799"/>
    <w:rsid w:val="005C5B09"/>
    <w:rsid w:val="005F1316"/>
    <w:rsid w:val="00783F5F"/>
    <w:rsid w:val="00827B08"/>
    <w:rsid w:val="008502C4"/>
    <w:rsid w:val="00A5035F"/>
    <w:rsid w:val="00AD782B"/>
    <w:rsid w:val="00AE2BC4"/>
    <w:rsid w:val="00BE1AA7"/>
    <w:rsid w:val="00BE780F"/>
    <w:rsid w:val="00C15BB6"/>
    <w:rsid w:val="00C74394"/>
    <w:rsid w:val="00E43445"/>
    <w:rsid w:val="00F869B5"/>
    <w:rsid w:val="00FE2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DF7D7"/>
  <w15:docId w15:val="{5F547042-A1FC-4369-845D-C226707B4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E97"/>
    <w:rPr>
      <w:rFonts w:eastAsia="SimSun"/>
    </w:rPr>
  </w:style>
  <w:style w:type="paragraph" w:styleId="Ttulo1">
    <w:name w:val="heading 1"/>
    <w:basedOn w:val="Normal"/>
    <w:link w:val="Ttulo1Char"/>
    <w:uiPriority w:val="9"/>
    <w:qFormat/>
    <w:pPr>
      <w:ind w:left="480"/>
      <w:jc w:val="center"/>
      <w:outlineLvl w:val="0"/>
    </w:pPr>
    <w:rPr>
      <w:rFonts w:eastAsia="Times New Roman"/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rFonts w:eastAsia="Times New Roman"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40"/>
      <w:jc w:val="both"/>
    </w:pPr>
    <w:rPr>
      <w:rFonts w:eastAsia="Times New Roman"/>
    </w:rPr>
  </w:style>
  <w:style w:type="paragraph" w:customStyle="1" w:styleId="TableParagraph">
    <w:name w:val="Table Paragraph"/>
    <w:basedOn w:val="Normal"/>
    <w:uiPriority w:val="1"/>
    <w:qFormat/>
    <w:rPr>
      <w:rFonts w:eastAsia="Times New Roman"/>
    </w:rPr>
  </w:style>
  <w:style w:type="paragraph" w:styleId="Cabealho">
    <w:name w:val="header"/>
    <w:basedOn w:val="Normal"/>
    <w:link w:val="CabealhoChar"/>
    <w:uiPriority w:val="99"/>
    <w:unhideWhenUsed/>
    <w:rsid w:val="00A12B73"/>
    <w:pPr>
      <w:tabs>
        <w:tab w:val="center" w:pos="4252"/>
        <w:tab w:val="right" w:pos="8504"/>
      </w:tabs>
    </w:pPr>
    <w:rPr>
      <w:rFonts w:eastAsia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A12B7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A12B73"/>
    <w:pPr>
      <w:tabs>
        <w:tab w:val="center" w:pos="4252"/>
        <w:tab w:val="right" w:pos="8504"/>
      </w:tabs>
    </w:pPr>
    <w:rPr>
      <w:rFonts w:eastAsia="Times New Roman"/>
    </w:rPr>
  </w:style>
  <w:style w:type="character" w:customStyle="1" w:styleId="RodapChar">
    <w:name w:val="Rodapé Char"/>
    <w:basedOn w:val="Fontepargpadro"/>
    <w:link w:val="Rodap"/>
    <w:uiPriority w:val="99"/>
    <w:rsid w:val="00A12B73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B03A6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03A64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CF32AF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82FF8"/>
    <w:rPr>
      <w:rFonts w:eastAsia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82FF8"/>
    <w:rPr>
      <w:rFonts w:ascii="Times New Roman" w:eastAsia="Times New Roman" w:hAnsi="Times New Roman" w:cs="Times New Roman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782FF8"/>
    <w:rPr>
      <w:vertAlign w:val="superscript"/>
    </w:rPr>
  </w:style>
  <w:style w:type="table" w:customStyle="1" w:styleId="Tabelacomgrade1">
    <w:name w:val="Tabela com grade1"/>
    <w:basedOn w:val="Tabelanormal"/>
    <w:next w:val="Tabelacomgrade"/>
    <w:uiPriority w:val="59"/>
    <w:rsid w:val="00D62AD8"/>
    <w:pPr>
      <w:widowControl/>
    </w:pPr>
    <w:rPr>
      <w:sz w:val="20"/>
      <w:szCs w:val="20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D62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26B1F"/>
    <w:pPr>
      <w:widowControl/>
      <w:adjustRightInd w:val="0"/>
    </w:pPr>
    <w:rPr>
      <w:color w:val="000000"/>
      <w:sz w:val="24"/>
      <w:szCs w:val="24"/>
      <w:lang w:val="pt-BR"/>
    </w:rPr>
  </w:style>
  <w:style w:type="paragraph" w:styleId="Reviso">
    <w:name w:val="Revision"/>
    <w:hidden/>
    <w:uiPriority w:val="99"/>
    <w:semiHidden/>
    <w:rsid w:val="00020D76"/>
    <w:pPr>
      <w:widowControl/>
    </w:pPr>
  </w:style>
  <w:style w:type="character" w:customStyle="1" w:styleId="CorpodetextoChar">
    <w:name w:val="Corpo de texto Char"/>
    <w:basedOn w:val="Fontepargpadro"/>
    <w:link w:val="Corpodetexto"/>
    <w:uiPriority w:val="1"/>
    <w:rsid w:val="005B2E97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NormalWeb">
    <w:name w:val="Normal (Web)"/>
    <w:basedOn w:val="Normal"/>
    <w:uiPriority w:val="99"/>
    <w:semiHidden/>
    <w:unhideWhenUsed/>
    <w:rsid w:val="001674CA"/>
    <w:pPr>
      <w:widowControl/>
      <w:spacing w:before="100" w:beforeAutospacing="1" w:after="100" w:afterAutospacing="1"/>
    </w:pPr>
    <w:rPr>
      <w:rFonts w:eastAsia="Times New Roman"/>
      <w:sz w:val="24"/>
      <w:szCs w:val="24"/>
      <w:lang w:val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widowControl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GmCyBl2Mu6ZzcGAO/4WBpDJn3Q==">CgMxLjAyCGguZ2pkZ3hzMgloLjMwajB6bGwyDmgueXNrNTZzY3U1amtmMg5oLm41aTBseXVzY2FkOTgAaj4KFHN1Z2dlc3QudnJraXhjb3IxMTZzEiZEaXZpc8OjbyBkZSBjdXJzb3MgTGF0byBTZW5zdSAtIFBST1BFRHIhMUxQVG5ydFM4QkhUczJaVk1udmVhYnRUc3RSdnNLM0I2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827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Hovet UFRA</dc:creator>
  <cp:lastModifiedBy>luana Luz</cp:lastModifiedBy>
  <cp:revision>6</cp:revision>
  <cp:lastPrinted>2023-07-12T20:09:00Z</cp:lastPrinted>
  <dcterms:created xsi:type="dcterms:W3CDTF">2023-07-13T00:39:00Z</dcterms:created>
  <dcterms:modified xsi:type="dcterms:W3CDTF">2023-07-13T00:46:00Z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2023-03-30T00:00:00Z</vt:filetime>
  </property>
</Properties>
</file>